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14BF" w14:textId="732DB8BD" w:rsidR="008E6FB7" w:rsidRDefault="008E6FB7" w:rsidP="001C2A98">
      <w:pPr>
        <w:autoSpaceDE w:val="0"/>
        <w:autoSpaceDN w:val="0"/>
        <w:adjustRightInd w:val="0"/>
        <w:spacing w:after="0" w:line="240" w:lineRule="auto"/>
        <w:rPr>
          <w:rFonts w:cstheme="minorHAnsi"/>
          <w:b/>
          <w:sz w:val="20"/>
          <w:szCs w:val="20"/>
          <w:u w:val="single"/>
        </w:rPr>
      </w:pPr>
      <w:r>
        <w:rPr>
          <w:rFonts w:cstheme="minorHAnsi"/>
          <w:b/>
          <w:noProof/>
          <w:sz w:val="20"/>
          <w:szCs w:val="20"/>
          <w:u w:val="single"/>
        </w:rPr>
        <w:drawing>
          <wp:anchor distT="0" distB="0" distL="114300" distR="114300" simplePos="0" relativeHeight="251661312" behindDoc="0" locked="0" layoutInCell="1" allowOverlap="1" wp14:anchorId="3C152C96" wp14:editId="06046FD3">
            <wp:simplePos x="0" y="0"/>
            <wp:positionH relativeFrom="column">
              <wp:posOffset>-276277</wp:posOffset>
            </wp:positionH>
            <wp:positionV relativeFrom="paragraph">
              <wp:posOffset>-1092732</wp:posOffset>
            </wp:positionV>
            <wp:extent cx="7446072" cy="963626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446072" cy="9636264"/>
                    </a:xfrm>
                    <a:prstGeom prst="rect">
                      <a:avLst/>
                    </a:prstGeom>
                  </pic:spPr>
                </pic:pic>
              </a:graphicData>
            </a:graphic>
            <wp14:sizeRelH relativeFrom="page">
              <wp14:pctWidth>0</wp14:pctWidth>
            </wp14:sizeRelH>
            <wp14:sizeRelV relativeFrom="page">
              <wp14:pctHeight>0</wp14:pctHeight>
            </wp14:sizeRelV>
          </wp:anchor>
        </w:drawing>
      </w:r>
    </w:p>
    <w:p w14:paraId="61621F24" w14:textId="5D92227F" w:rsidR="005B1C0C" w:rsidRPr="008E6FB7" w:rsidRDefault="008E6FB7" w:rsidP="001C2A98">
      <w:pPr>
        <w:rPr>
          <w:rFonts w:cstheme="minorHAnsi"/>
          <w:b/>
          <w:sz w:val="20"/>
          <w:szCs w:val="20"/>
          <w:u w:val="single"/>
        </w:rPr>
      </w:pPr>
      <w:r>
        <w:rPr>
          <w:rFonts w:cstheme="minorHAnsi"/>
          <w:b/>
          <w:sz w:val="20"/>
          <w:szCs w:val="20"/>
          <w:u w:val="single"/>
        </w:rPr>
        <w:br w:type="page"/>
      </w:r>
      <w:r w:rsidR="0001032C">
        <w:rPr>
          <w:noProof/>
        </w:rPr>
        <w:lastRenderedPageBreak/>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9">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r w:rsidR="00E56DBB" w:rsidRPr="004561FF">
        <w:rPr>
          <w:sz w:val="20"/>
          <w:szCs w:val="20"/>
        </w:rPr>
        <w:t>Each</w:t>
      </w:r>
      <w:r w:rsidR="002F06CC" w:rsidRPr="004561FF">
        <w:rPr>
          <w:sz w:val="20"/>
          <w:szCs w:val="20"/>
        </w:rPr>
        <w:t xml:space="preserve"> Title I</w:t>
      </w:r>
      <w:r w:rsidR="00E56DBB" w:rsidRPr="004561FF">
        <w:rPr>
          <w:sz w:val="20"/>
          <w:szCs w:val="20"/>
        </w:rPr>
        <w:t xml:space="preserve"> school </w:t>
      </w:r>
      <w:r w:rsidR="002F06CC" w:rsidRPr="004561FF">
        <w:rPr>
          <w:sz w:val="20"/>
          <w:szCs w:val="20"/>
        </w:rPr>
        <w:t xml:space="preserve">shall jointly develop with </w:t>
      </w:r>
      <w:r w:rsidR="00E56DBB"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00E56DBB" w:rsidRPr="004561FF">
        <w:rPr>
          <w:sz w:val="20"/>
          <w:szCs w:val="20"/>
        </w:rPr>
        <w:t xml:space="preserve"> shall describe </w:t>
      </w:r>
      <w:r w:rsidR="002F06CC" w:rsidRPr="004561FF">
        <w:rPr>
          <w:sz w:val="20"/>
          <w:szCs w:val="20"/>
        </w:rPr>
        <w:t>how the school will carry</w:t>
      </w:r>
      <w:r w:rsidR="00E56DBB"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00E56DBB" w:rsidRPr="004561FF">
        <w:rPr>
          <w:sz w:val="20"/>
          <w:szCs w:val="20"/>
        </w:rPr>
        <w:t xml:space="preserve"> Parents shall be notified of the p</w:t>
      </w:r>
      <w:r w:rsidR="00AE2267">
        <w:rPr>
          <w:sz w:val="20"/>
          <w:szCs w:val="20"/>
        </w:rPr>
        <w:t>lan</w:t>
      </w:r>
      <w:r w:rsidR="00E56DBB" w:rsidRPr="004561FF">
        <w:rPr>
          <w:sz w:val="20"/>
          <w:szCs w:val="20"/>
        </w:rPr>
        <w:t xml:space="preserve"> in an understandable and uniform for</w:t>
      </w:r>
      <w:r w:rsidR="00EA306F">
        <w:rPr>
          <w:sz w:val="20"/>
          <w:szCs w:val="20"/>
        </w:rPr>
        <w:t>mat and, to the extent practical</w:t>
      </w:r>
      <w:r w:rsidR="00E56DBB"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00E56DBB" w:rsidRPr="004561FF">
        <w:rPr>
          <w:sz w:val="20"/>
          <w:szCs w:val="20"/>
        </w:rPr>
        <w:t xml:space="preserve"> </w:t>
      </w:r>
      <w:r w:rsidR="002F06CC" w:rsidRPr="004561FF">
        <w:rPr>
          <w:sz w:val="20"/>
          <w:szCs w:val="20"/>
        </w:rPr>
        <w:t>must</w:t>
      </w:r>
      <w:r w:rsidR="00E56DBB" w:rsidRPr="004561FF">
        <w:rPr>
          <w:sz w:val="20"/>
          <w:szCs w:val="20"/>
        </w:rPr>
        <w:t xml:space="preserve"> be made available to the local community and updated</w:t>
      </w:r>
      <w:r w:rsidR="002F06CC" w:rsidRPr="004561FF">
        <w:rPr>
          <w:sz w:val="20"/>
          <w:szCs w:val="20"/>
        </w:rPr>
        <w:t xml:space="preserve"> and agreed on by parents</w:t>
      </w:r>
      <w:r w:rsidR="00E56DBB"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D74F208" w:rsidR="00704DA0" w:rsidRDefault="00704DA0" w:rsidP="00704DA0">
      <w:pPr>
        <w:spacing w:before="240" w:after="2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110B4B0"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000000">
        <w:rPr>
          <w:sz w:val="20"/>
          <w:szCs w:val="20"/>
        </w:rPr>
      </w:r>
      <w:r w:rsidR="00000000">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E651A22"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20DC043"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1CBCCBC"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DE994E"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EA005F2"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3AB80C0D"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232A130"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6CCC976B" w14:textId="77777777" w:rsidR="008E6FB7" w:rsidRDefault="008E6FB7" w:rsidP="002C4C52">
      <w:pPr>
        <w:spacing w:after="20" w:line="240" w:lineRule="auto"/>
        <w:rPr>
          <w:b/>
          <w:sz w:val="28"/>
          <w:u w:val="single"/>
        </w:rPr>
      </w:pPr>
    </w:p>
    <w:p w14:paraId="45F45C29" w14:textId="4A424E8F"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3FE1BD7B" w14:textId="77777777" w:rsidR="00B7380D" w:rsidRDefault="00B7380D" w:rsidP="00B7380D">
            <w:pPr>
              <w:spacing w:after="20"/>
              <w:rPr>
                <w:sz w:val="18"/>
                <w:szCs w:val="18"/>
              </w:rPr>
            </w:pPr>
            <w:r>
              <w:rPr>
                <w:sz w:val="18"/>
                <w:szCs w:val="18"/>
              </w:rPr>
              <w:t xml:space="preserve">In addition to attending the beginning of the school year annual Title 1 Parent information session, our parents are invited/ encouraged to attend our monthly SAC meetings and Mid- year </w:t>
            </w:r>
            <w:proofErr w:type="gramStart"/>
            <w:r>
              <w:rPr>
                <w:sz w:val="18"/>
                <w:szCs w:val="18"/>
              </w:rPr>
              <w:t>Parent  input</w:t>
            </w:r>
            <w:proofErr w:type="gramEnd"/>
            <w:r>
              <w:rPr>
                <w:sz w:val="18"/>
                <w:szCs w:val="18"/>
              </w:rPr>
              <w:t xml:space="preserve"> Meeting. We advertise the parent input meeting as well as SAC dates through our monthly newsletter, weekly call homes, school website, invitation flyers and calendar </w:t>
            </w:r>
            <w:proofErr w:type="gramStart"/>
            <w:r>
              <w:rPr>
                <w:sz w:val="18"/>
                <w:szCs w:val="18"/>
              </w:rPr>
              <w:t>at a glance</w:t>
            </w:r>
            <w:proofErr w:type="gramEnd"/>
            <w:r>
              <w:rPr>
                <w:sz w:val="18"/>
                <w:szCs w:val="18"/>
              </w:rPr>
              <w:t xml:space="preserve"> as well as through our Social Media sites such as Facebook and Twitter. Monthly agendas for SAC are designed to discuss school wide </w:t>
            </w:r>
            <w:proofErr w:type="gramStart"/>
            <w:r>
              <w:rPr>
                <w:sz w:val="18"/>
                <w:szCs w:val="18"/>
              </w:rPr>
              <w:t>trends(</w:t>
            </w:r>
            <w:proofErr w:type="gramEnd"/>
            <w:r>
              <w:rPr>
                <w:sz w:val="18"/>
                <w:szCs w:val="18"/>
              </w:rPr>
              <w:t xml:space="preserve">Academic and Social/emotional data), school goals and priorities. Our Parent and SAC meetings allow us to have a focus group to review drafted information and gives feedback prior to completing the final PFEP. In addition, they discuss Title 1 programs and options regarding how the funding will be utilized. Parents also </w:t>
            </w:r>
            <w:proofErr w:type="gramStart"/>
            <w:r>
              <w:rPr>
                <w:sz w:val="18"/>
                <w:szCs w:val="18"/>
              </w:rPr>
              <w:t>have the opportunity to</w:t>
            </w:r>
            <w:proofErr w:type="gramEnd"/>
            <w:r>
              <w:rPr>
                <w:sz w:val="18"/>
                <w:szCs w:val="18"/>
              </w:rPr>
              <w:t xml:space="preserve"> provide input when developing our PFEP and Compact. When input is provided at our meetings, it is documented in our meeting minutes and the PFEP Evaluation template and then shared out with our school-based team. Final copies of the plan are presented with the revisions made.</w:t>
            </w:r>
          </w:p>
          <w:p w14:paraId="2B074753" w14:textId="36772819" w:rsidR="00F01ECE" w:rsidRPr="0050742C" w:rsidRDefault="00B7380D" w:rsidP="00B7380D">
            <w:pPr>
              <w:spacing w:after="20"/>
              <w:rPr>
                <w:color w:val="FF0000"/>
                <w:sz w:val="18"/>
                <w:szCs w:val="18"/>
              </w:rPr>
            </w:pPr>
            <w:r>
              <w:rPr>
                <w:sz w:val="18"/>
                <w:szCs w:val="18"/>
              </w:rPr>
              <w:t xml:space="preserve">In addition, parents were provided a survey in </w:t>
            </w:r>
            <w:r w:rsidR="00641FD8">
              <w:rPr>
                <w:sz w:val="18"/>
                <w:szCs w:val="18"/>
              </w:rPr>
              <w:t>December</w:t>
            </w:r>
            <w:r>
              <w:rPr>
                <w:sz w:val="18"/>
                <w:szCs w:val="18"/>
              </w:rPr>
              <w:t xml:space="preserve"> </w:t>
            </w:r>
            <w:proofErr w:type="gramStart"/>
            <w:r>
              <w:rPr>
                <w:sz w:val="18"/>
                <w:szCs w:val="18"/>
              </w:rPr>
              <w:t>in order to</w:t>
            </w:r>
            <w:proofErr w:type="gramEnd"/>
            <w:r>
              <w:rPr>
                <w:sz w:val="18"/>
                <w:szCs w:val="18"/>
              </w:rPr>
              <w:t xml:space="preserve"> collect input on communication, program needs, activities, etc. Also, parent input is provided through a series of focus questions. The feedback is collected, reviewed and action steps are developed.</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63A2E947" w14:textId="01D4C20B" w:rsidR="00B7380D" w:rsidRDefault="00B7380D" w:rsidP="00B7380D">
            <w:pPr>
              <w:spacing w:after="20"/>
              <w:rPr>
                <w:sz w:val="18"/>
                <w:szCs w:val="18"/>
              </w:rPr>
            </w:pPr>
            <w:r>
              <w:rPr>
                <w:sz w:val="18"/>
                <w:szCs w:val="18"/>
              </w:rPr>
              <w:t xml:space="preserve">The gathering of information occurs throughout the school year by our administration and staff </w:t>
            </w:r>
            <w:r w:rsidR="00641FD8">
              <w:rPr>
                <w:sz w:val="18"/>
                <w:szCs w:val="18"/>
              </w:rPr>
              <w:t xml:space="preserve">during workshops and </w:t>
            </w:r>
            <w:proofErr w:type="gramStart"/>
            <w:r>
              <w:rPr>
                <w:sz w:val="18"/>
                <w:szCs w:val="18"/>
              </w:rPr>
              <w:t>conferences .</w:t>
            </w:r>
            <w:proofErr w:type="gramEnd"/>
          </w:p>
          <w:p w14:paraId="52D81B0A" w14:textId="5717E74B" w:rsidR="00C90FBC" w:rsidRPr="004561FF" w:rsidRDefault="00B7380D" w:rsidP="00B7380D">
            <w:pPr>
              <w:spacing w:after="20"/>
              <w:rPr>
                <w:sz w:val="18"/>
                <w:szCs w:val="18"/>
              </w:rPr>
            </w:pPr>
            <w:r>
              <w:rPr>
                <w:sz w:val="18"/>
                <w:szCs w:val="18"/>
              </w:rPr>
              <w:t xml:space="preserve">Our Mid -Year Parent Meeting was held on January 31, </w:t>
            </w:r>
            <w:proofErr w:type="gramStart"/>
            <w:r>
              <w:rPr>
                <w:sz w:val="18"/>
                <w:szCs w:val="18"/>
              </w:rPr>
              <w:t>2022</w:t>
            </w:r>
            <w:proofErr w:type="gramEnd"/>
            <w:r>
              <w:rPr>
                <w:sz w:val="18"/>
                <w:szCs w:val="18"/>
              </w:rPr>
              <w:t xml:space="preserve"> with both morning and evening focus groups in the same day. The </w:t>
            </w:r>
            <w:r w:rsidR="00641FD8">
              <w:rPr>
                <w:sz w:val="18"/>
                <w:szCs w:val="18"/>
              </w:rPr>
              <w:t xml:space="preserve">morning </w:t>
            </w:r>
            <w:r>
              <w:rPr>
                <w:sz w:val="18"/>
                <w:szCs w:val="18"/>
              </w:rPr>
              <w:t>meeting coincided with our SAC meeting which allowed for additional input</w:t>
            </w:r>
            <w:r w:rsidR="00641FD8">
              <w:rPr>
                <w:sz w:val="18"/>
                <w:szCs w:val="18"/>
              </w:rPr>
              <w:t xml:space="preserve"> and our evening meeting took place with our schools PTA as well</w:t>
            </w:r>
            <w:r w:rsidR="001F6D5A">
              <w:rPr>
                <w:sz w:val="18"/>
                <w:szCs w:val="18"/>
              </w:rPr>
              <w:t>.</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18244A6D" w14:textId="77777777" w:rsidR="00641FD8" w:rsidRDefault="00641FD8" w:rsidP="00641FD8">
            <w:pPr>
              <w:spacing w:after="20"/>
              <w:rPr>
                <w:sz w:val="18"/>
                <w:szCs w:val="18"/>
              </w:rPr>
            </w:pPr>
            <w:r>
              <w:rPr>
                <w:sz w:val="18"/>
                <w:szCs w:val="18"/>
              </w:rPr>
              <w:t xml:space="preserve">The gathering of information occurs throughout the school year by our administration and staff during workshops and </w:t>
            </w:r>
            <w:proofErr w:type="gramStart"/>
            <w:r>
              <w:rPr>
                <w:sz w:val="18"/>
                <w:szCs w:val="18"/>
              </w:rPr>
              <w:t>conferences .</w:t>
            </w:r>
            <w:proofErr w:type="gramEnd"/>
          </w:p>
          <w:p w14:paraId="6AFF1198" w14:textId="1FDF5DA3" w:rsidR="00C90FBC" w:rsidRPr="004561FF" w:rsidRDefault="00641FD8" w:rsidP="00641FD8">
            <w:pPr>
              <w:spacing w:after="20"/>
              <w:rPr>
                <w:sz w:val="18"/>
                <w:szCs w:val="18"/>
              </w:rPr>
            </w:pPr>
            <w:r>
              <w:rPr>
                <w:sz w:val="18"/>
                <w:szCs w:val="18"/>
              </w:rPr>
              <w:t xml:space="preserve">Our Mid -Year Parent Meeting was held on January 31, </w:t>
            </w:r>
            <w:proofErr w:type="gramStart"/>
            <w:r>
              <w:rPr>
                <w:sz w:val="18"/>
                <w:szCs w:val="18"/>
              </w:rPr>
              <w:t>2022</w:t>
            </w:r>
            <w:proofErr w:type="gramEnd"/>
            <w:r>
              <w:rPr>
                <w:sz w:val="18"/>
                <w:szCs w:val="18"/>
              </w:rPr>
              <w:t xml:space="preserve"> with both morning and evening focus groups in the same day. The morning meeting coincided with our SAC meeting which allowed for additional input and our evening meeting took place with our schools PTA as well</w:t>
            </w:r>
            <w:r w:rsidR="001F6D5A">
              <w:rPr>
                <w:sz w:val="18"/>
                <w:szCs w:val="18"/>
              </w:rPr>
              <w:t>.</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60B8499A" w:rsidR="0050742C" w:rsidRPr="00F01ECE" w:rsidRDefault="009A4506" w:rsidP="0050742C">
            <w:pPr>
              <w:spacing w:after="20"/>
              <w:jc w:val="both"/>
              <w:rPr>
                <w:sz w:val="18"/>
                <w:szCs w:val="18"/>
              </w:rPr>
            </w:pPr>
            <w:r>
              <w:t xml:space="preserve">Parents were invited by paper invitation, through social media, connect phone calls and on the marquee to join us for our </w:t>
            </w:r>
            <w:proofErr w:type="spellStart"/>
            <w:r>
              <w:t>Mid year</w:t>
            </w:r>
            <w:proofErr w:type="spellEnd"/>
            <w:r>
              <w:t xml:space="preserve"> Parent meeting. During the Parent Input Meeting, A copy of the compact was distributed, </w:t>
            </w:r>
            <w:r w:rsidR="00F07D37">
              <w:t xml:space="preserve">verbal </w:t>
            </w:r>
            <w:r>
              <w:t xml:space="preserve">feedback was </w:t>
            </w:r>
            <w:r w:rsidR="00F07D37">
              <w:t>written on a poster size copy of the parent input form and then transferred to a digital copy.</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4B11011C" w:rsidR="002C619B" w:rsidRPr="00A23AE4" w:rsidRDefault="00F07D37" w:rsidP="00B719C9">
            <w:pPr>
              <w:spacing w:after="20"/>
              <w:jc w:val="both"/>
              <w:rPr>
                <w:color w:val="FF0000"/>
                <w:sz w:val="18"/>
                <w:szCs w:val="18"/>
              </w:rPr>
            </w:pPr>
            <w:r>
              <w:rPr>
                <w:sz w:val="18"/>
                <w:szCs w:val="18"/>
              </w:rPr>
              <w:t xml:space="preserve"> January 31, </w:t>
            </w:r>
            <w:proofErr w:type="gramStart"/>
            <w:r>
              <w:rPr>
                <w:sz w:val="18"/>
                <w:szCs w:val="18"/>
              </w:rPr>
              <w:t>2022</w:t>
            </w:r>
            <w:proofErr w:type="gramEnd"/>
            <w:r>
              <w:rPr>
                <w:sz w:val="18"/>
                <w:szCs w:val="18"/>
              </w:rPr>
              <w:t xml:space="preserve"> with both morning and evening focus groups in the same day. The morning meeting coincided with our SAC meeting which allowed for additional input and our evening meeting took place with our schools PTA as well</w:t>
            </w:r>
            <w:r w:rsidR="001F6D5A">
              <w:rPr>
                <w:sz w:val="18"/>
                <w:szCs w:val="18"/>
              </w:rPr>
              <w:t>.</w:t>
            </w:r>
          </w:p>
        </w:tc>
      </w:tr>
      <w:tr w:rsidR="00612F44" w14:paraId="56153691" w14:textId="77777777" w:rsidTr="00B719C9">
        <w:tc>
          <w:tcPr>
            <w:tcW w:w="3505" w:type="dxa"/>
          </w:tcPr>
          <w:p w14:paraId="22B35653" w14:textId="77777777" w:rsidR="00612F44" w:rsidRDefault="00612F44" w:rsidP="00612F44">
            <w:pPr>
              <w:spacing w:after="20"/>
              <w:rPr>
                <w:b/>
                <w:sz w:val="18"/>
              </w:rPr>
            </w:pPr>
            <w:r>
              <w:rPr>
                <w:b/>
                <w:sz w:val="18"/>
              </w:rPr>
              <w:lastRenderedPageBreak/>
              <w:t xml:space="preserve">What communication methods will be used between teachers &amp; parents as well as school &amp; parents? </w:t>
            </w:r>
          </w:p>
          <w:p w14:paraId="1DBF256C" w14:textId="68B311DD" w:rsidR="00612F44" w:rsidRPr="00DA2503" w:rsidRDefault="00612F44" w:rsidP="00612F44">
            <w:pPr>
              <w:spacing w:after="20"/>
              <w:rPr>
                <w:b/>
                <w:sz w:val="18"/>
              </w:rPr>
            </w:pPr>
          </w:p>
        </w:tc>
        <w:tc>
          <w:tcPr>
            <w:tcW w:w="7285" w:type="dxa"/>
          </w:tcPr>
          <w:p w14:paraId="490B6B03" w14:textId="431958D5" w:rsidR="00612F44" w:rsidRDefault="00612F44" w:rsidP="00612F44">
            <w:pPr>
              <w:spacing w:after="20"/>
              <w:jc w:val="both"/>
            </w:pPr>
            <w:r>
              <w:t xml:space="preserve">We have a variety of communication methods used to reach our parents. As a school, we use our school marquee, monthly newsletters, School Messenger, phone calls, email, </w:t>
            </w:r>
            <w:r w:rsidR="00BF1FCA">
              <w:t>s</w:t>
            </w:r>
            <w:r>
              <w:t xml:space="preserve">ocial media such as Facebook and Twitter, our CRES website, flyers, SAC/PTA meetings, parent workshops and family events with the addition of more virtual means such as </w:t>
            </w:r>
            <w:r w:rsidR="00BF1FCA">
              <w:t>F</w:t>
            </w:r>
            <w:r>
              <w:t xml:space="preserve">acebook live and </w:t>
            </w:r>
            <w:proofErr w:type="gramStart"/>
            <w:r>
              <w:t>Zoom</w:t>
            </w:r>
            <w:proofErr w:type="gramEnd"/>
            <w:r>
              <w:t xml:space="preserve">. Our teachers use Facebook, Class Dojo, planner notes, </w:t>
            </w:r>
            <w:proofErr w:type="gramStart"/>
            <w:r>
              <w:t>email</w:t>
            </w:r>
            <w:proofErr w:type="gramEnd"/>
            <w:r>
              <w:t xml:space="preserve"> and phone calls to reach their parents</w:t>
            </w:r>
            <w:r w:rsidR="001F6D5A">
              <w:t>.</w:t>
            </w:r>
          </w:p>
        </w:tc>
      </w:tr>
      <w:tr w:rsidR="00612F44" w14:paraId="5E416466" w14:textId="77777777" w:rsidTr="00B719C9">
        <w:trPr>
          <w:trHeight w:val="929"/>
        </w:trPr>
        <w:tc>
          <w:tcPr>
            <w:tcW w:w="3505" w:type="dxa"/>
          </w:tcPr>
          <w:p w14:paraId="550366CC" w14:textId="7E8B863C" w:rsidR="00612F44" w:rsidRPr="00DA2503" w:rsidRDefault="00612F44" w:rsidP="00612F44">
            <w:pPr>
              <w:spacing w:after="20"/>
              <w:rPr>
                <w:b/>
                <w:sz w:val="18"/>
              </w:rPr>
            </w:pPr>
            <w:r w:rsidRPr="00DA2503">
              <w:rPr>
                <w:b/>
                <w:sz w:val="18"/>
              </w:rPr>
              <w:t>Elementary schools are required to hold at least one face to face conference with parents.  Explain your process?</w:t>
            </w:r>
          </w:p>
          <w:p w14:paraId="25837D38" w14:textId="77777777" w:rsidR="00612F44" w:rsidRPr="00DA2503" w:rsidRDefault="00612F44" w:rsidP="00612F44">
            <w:pPr>
              <w:spacing w:after="20"/>
              <w:rPr>
                <w:b/>
                <w:sz w:val="18"/>
              </w:rPr>
            </w:pPr>
          </w:p>
        </w:tc>
        <w:tc>
          <w:tcPr>
            <w:tcW w:w="7285" w:type="dxa"/>
          </w:tcPr>
          <w:p w14:paraId="4067840B" w14:textId="66647958" w:rsidR="00612F44" w:rsidRDefault="00BF1FCA" w:rsidP="00612F44">
            <w:pPr>
              <w:spacing w:after="20"/>
              <w:jc w:val="both"/>
            </w:pPr>
            <w:r>
              <w:t xml:space="preserve">Our teachers schedule a minimum of two face to face/zoom or phone call conferences with their scholar’s parent/guardian </w:t>
            </w:r>
            <w:proofErr w:type="gramStart"/>
            <w:r>
              <w:t>in order to</w:t>
            </w:r>
            <w:proofErr w:type="gramEnd"/>
            <w:r>
              <w:t xml:space="preserve"> discuss academic success/needs, work habits and social/emotional needs when applicable. Teachers and/or teams will schedule additional conferences before, after or during school as needed (based on scholar needs). A parent conference form is completed each time</w:t>
            </w:r>
            <w:r w:rsidR="001F6D5A">
              <w:t>.</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ED122B" w14:paraId="5A82EB0D" w14:textId="77777777" w:rsidTr="001924FF">
        <w:tc>
          <w:tcPr>
            <w:tcW w:w="1975" w:type="dxa"/>
          </w:tcPr>
          <w:p w14:paraId="36056BD5" w14:textId="77777777" w:rsidR="00ED122B" w:rsidRDefault="00ED122B" w:rsidP="00ED122B">
            <w:pPr>
              <w:spacing w:after="20"/>
              <w:jc w:val="center"/>
              <w:rPr>
                <w:b/>
                <w:sz w:val="18"/>
              </w:rPr>
            </w:pPr>
            <w:r>
              <w:rPr>
                <w:b/>
                <w:sz w:val="18"/>
              </w:rPr>
              <w:t xml:space="preserve">What information is provided at the meeting?  </w:t>
            </w:r>
          </w:p>
          <w:p w14:paraId="0906ADF6" w14:textId="77777777" w:rsidR="00ED122B" w:rsidRPr="00DA2503" w:rsidRDefault="00ED122B" w:rsidP="00ED122B">
            <w:pPr>
              <w:spacing w:after="20"/>
              <w:jc w:val="center"/>
              <w:rPr>
                <w:b/>
                <w:sz w:val="18"/>
              </w:rPr>
            </w:pPr>
            <w:r>
              <w:rPr>
                <w:b/>
                <w:sz w:val="18"/>
              </w:rPr>
              <w:t>How are parents notified of the meeting?</w:t>
            </w:r>
          </w:p>
        </w:tc>
        <w:tc>
          <w:tcPr>
            <w:tcW w:w="8815" w:type="dxa"/>
          </w:tcPr>
          <w:p w14:paraId="7054CC7D" w14:textId="77777777" w:rsidR="00ED122B" w:rsidRDefault="00ED122B" w:rsidP="00ED122B">
            <w:pPr>
              <w:spacing w:after="20"/>
              <w:jc w:val="both"/>
            </w:pPr>
            <w:r>
              <w:t>Information provided to families:</w:t>
            </w:r>
          </w:p>
          <w:p w14:paraId="0035C4F6" w14:textId="58D563A8" w:rsidR="00ED122B" w:rsidRDefault="00ED122B" w:rsidP="00ED122B">
            <w:pPr>
              <w:pStyle w:val="ListParagraph"/>
              <w:numPr>
                <w:ilvl w:val="0"/>
                <w:numId w:val="18"/>
              </w:numPr>
              <w:spacing w:after="20"/>
              <w:jc w:val="both"/>
            </w:pPr>
            <w:r>
              <w:t xml:space="preserve">Parent’s </w:t>
            </w:r>
            <w:r w:rsidR="001F6D5A">
              <w:t>R</w:t>
            </w:r>
            <w:r>
              <w:t xml:space="preserve">ight to </w:t>
            </w:r>
            <w:r w:rsidR="001F6D5A">
              <w:t>G</w:t>
            </w:r>
            <w:r>
              <w:t>et involved</w:t>
            </w:r>
          </w:p>
          <w:p w14:paraId="29D1B410" w14:textId="77777777" w:rsidR="00ED122B" w:rsidRDefault="00ED122B" w:rsidP="00ED122B">
            <w:pPr>
              <w:pStyle w:val="ListParagraph"/>
              <w:numPr>
                <w:ilvl w:val="0"/>
                <w:numId w:val="18"/>
              </w:numPr>
              <w:spacing w:after="20"/>
              <w:jc w:val="both"/>
            </w:pPr>
            <w:r>
              <w:t>What is Title 1 funding</w:t>
            </w:r>
          </w:p>
          <w:p w14:paraId="6CF5811C" w14:textId="77777777" w:rsidR="00ED122B" w:rsidRDefault="00ED122B" w:rsidP="00ED122B">
            <w:pPr>
              <w:pStyle w:val="ListParagraph"/>
              <w:numPr>
                <w:ilvl w:val="0"/>
                <w:numId w:val="18"/>
              </w:numPr>
              <w:spacing w:after="20"/>
              <w:jc w:val="both"/>
            </w:pPr>
            <w:r>
              <w:t>Title 1 funds for current school year</w:t>
            </w:r>
          </w:p>
          <w:p w14:paraId="2166F959" w14:textId="77777777" w:rsidR="00ED122B" w:rsidRDefault="00ED122B" w:rsidP="00ED122B">
            <w:pPr>
              <w:pStyle w:val="ListParagraph"/>
              <w:numPr>
                <w:ilvl w:val="0"/>
                <w:numId w:val="18"/>
              </w:numPr>
              <w:spacing w:after="20"/>
              <w:jc w:val="both"/>
            </w:pPr>
            <w:r>
              <w:t>How families can get involved</w:t>
            </w:r>
          </w:p>
          <w:p w14:paraId="06788DA6" w14:textId="77777777" w:rsidR="00ED122B" w:rsidRDefault="00ED122B" w:rsidP="00ED122B">
            <w:pPr>
              <w:pStyle w:val="ListParagraph"/>
              <w:numPr>
                <w:ilvl w:val="0"/>
                <w:numId w:val="18"/>
              </w:numPr>
              <w:spacing w:after="20"/>
              <w:jc w:val="both"/>
            </w:pPr>
            <w:r>
              <w:t>School Success Plan/ Shared vision</w:t>
            </w:r>
          </w:p>
          <w:p w14:paraId="59DEC343" w14:textId="77777777" w:rsidR="00ED122B" w:rsidRDefault="00ED122B" w:rsidP="00ED122B">
            <w:pPr>
              <w:pStyle w:val="ListParagraph"/>
              <w:numPr>
                <w:ilvl w:val="0"/>
                <w:numId w:val="18"/>
              </w:numPr>
              <w:spacing w:after="20"/>
              <w:jc w:val="both"/>
            </w:pPr>
            <w:r>
              <w:t>Celebrations</w:t>
            </w:r>
          </w:p>
          <w:p w14:paraId="51F5D6C0" w14:textId="77777777" w:rsidR="00ED122B" w:rsidRDefault="00ED122B" w:rsidP="00ED122B">
            <w:pPr>
              <w:pStyle w:val="ListParagraph"/>
              <w:numPr>
                <w:ilvl w:val="0"/>
                <w:numId w:val="18"/>
              </w:numPr>
              <w:spacing w:after="20"/>
              <w:jc w:val="both"/>
            </w:pPr>
            <w:r>
              <w:t>Assessments being used to measure progress &amp; opportunities</w:t>
            </w:r>
          </w:p>
          <w:p w14:paraId="5F3C75CA" w14:textId="77777777" w:rsidR="00ED122B" w:rsidRDefault="00ED122B" w:rsidP="00ED122B">
            <w:pPr>
              <w:pStyle w:val="ListParagraph"/>
              <w:numPr>
                <w:ilvl w:val="0"/>
                <w:numId w:val="18"/>
              </w:numPr>
              <w:spacing w:after="20"/>
              <w:jc w:val="both"/>
            </w:pPr>
            <w:r>
              <w:t>Curriculum standards and assessments used to measure student progress</w:t>
            </w:r>
          </w:p>
          <w:p w14:paraId="2D7FB1C2" w14:textId="77777777" w:rsidR="00ED122B" w:rsidRDefault="00ED122B" w:rsidP="00ED122B">
            <w:pPr>
              <w:pStyle w:val="ListParagraph"/>
              <w:numPr>
                <w:ilvl w:val="0"/>
                <w:numId w:val="18"/>
              </w:numPr>
              <w:spacing w:after="20"/>
              <w:jc w:val="both"/>
            </w:pPr>
            <w:r>
              <w:t>School Parent Compact</w:t>
            </w:r>
          </w:p>
          <w:p w14:paraId="16D31E1F" w14:textId="0474D5F3" w:rsidR="00ED122B" w:rsidRDefault="00ED122B" w:rsidP="00ED122B">
            <w:pPr>
              <w:pStyle w:val="ListParagraph"/>
              <w:numPr>
                <w:ilvl w:val="0"/>
                <w:numId w:val="18"/>
              </w:numPr>
              <w:spacing w:after="20"/>
              <w:jc w:val="both"/>
            </w:pPr>
            <w:r>
              <w:t>Parent and Family Engagement Plan (PFEP)</w:t>
            </w:r>
          </w:p>
          <w:p w14:paraId="3C37390B" w14:textId="77777777" w:rsidR="00ED122B" w:rsidRDefault="00ED122B" w:rsidP="00ED122B">
            <w:pPr>
              <w:pStyle w:val="ListParagraph"/>
              <w:numPr>
                <w:ilvl w:val="0"/>
                <w:numId w:val="18"/>
              </w:numPr>
              <w:spacing w:after="20"/>
              <w:jc w:val="both"/>
            </w:pPr>
            <w:r>
              <w:t>Opportunities for parents to provide input on their child’s education</w:t>
            </w:r>
          </w:p>
          <w:p w14:paraId="2D94342A" w14:textId="77777777" w:rsidR="00ED122B" w:rsidRDefault="00ED122B" w:rsidP="00ED122B">
            <w:pPr>
              <w:pStyle w:val="ListParagraph"/>
              <w:numPr>
                <w:ilvl w:val="0"/>
                <w:numId w:val="18"/>
              </w:numPr>
              <w:spacing w:after="20"/>
              <w:jc w:val="both"/>
            </w:pPr>
            <w:r>
              <w:t>What is our mission as a school</w:t>
            </w:r>
          </w:p>
          <w:p w14:paraId="29A1E894" w14:textId="77777777" w:rsidR="00ED122B" w:rsidRDefault="00ED122B" w:rsidP="00ED122B">
            <w:pPr>
              <w:pStyle w:val="ListParagraph"/>
              <w:numPr>
                <w:ilvl w:val="0"/>
                <w:numId w:val="18"/>
              </w:numPr>
              <w:spacing w:after="20"/>
              <w:jc w:val="both"/>
            </w:pPr>
            <w:r>
              <w:t>PBIS/ Conscious Discipline information</w:t>
            </w:r>
          </w:p>
          <w:p w14:paraId="43644DE2" w14:textId="77777777" w:rsidR="00ED122B" w:rsidRDefault="00ED122B" w:rsidP="00ED122B">
            <w:pPr>
              <w:spacing w:after="20"/>
              <w:jc w:val="both"/>
            </w:pPr>
            <w:r>
              <w:t>Additional questions and/or feedback</w:t>
            </w:r>
          </w:p>
          <w:p w14:paraId="7A0CA1F4" w14:textId="77777777" w:rsidR="00ED122B" w:rsidRDefault="00ED122B" w:rsidP="00ED122B">
            <w:pPr>
              <w:spacing w:after="20"/>
              <w:jc w:val="both"/>
            </w:pPr>
          </w:p>
          <w:p w14:paraId="70D29AA0" w14:textId="086C29CF" w:rsidR="00ED122B" w:rsidRPr="00A23AE4" w:rsidRDefault="00ED122B" w:rsidP="00ED122B">
            <w:pPr>
              <w:spacing w:after="20"/>
              <w:jc w:val="both"/>
              <w:rPr>
                <w:sz w:val="18"/>
                <w:szCs w:val="18"/>
              </w:rPr>
            </w:pPr>
            <w:r>
              <w:t>Parents are notified through the Newsletter, 1</w:t>
            </w:r>
            <w:r w:rsidRPr="0066286F">
              <w:rPr>
                <w:vertAlign w:val="superscript"/>
              </w:rPr>
              <w:t>st</w:t>
            </w:r>
            <w:r>
              <w:t xml:space="preserve"> day of school packet, Marquee, </w:t>
            </w:r>
            <w:proofErr w:type="gramStart"/>
            <w:r w:rsidR="001F6D5A">
              <w:t>S</w:t>
            </w:r>
            <w:r>
              <w:t>ocial media</w:t>
            </w:r>
            <w:proofErr w:type="gramEnd"/>
            <w:r>
              <w:t xml:space="preserve"> and </w:t>
            </w:r>
            <w:r w:rsidR="001F6D5A">
              <w:t>S</w:t>
            </w:r>
            <w:r>
              <w:t>chool messenger</w:t>
            </w:r>
          </w:p>
        </w:tc>
      </w:tr>
      <w:tr w:rsidR="00ED122B" w14:paraId="5E3A7FE1" w14:textId="77777777" w:rsidTr="001924FF">
        <w:tc>
          <w:tcPr>
            <w:tcW w:w="1975" w:type="dxa"/>
          </w:tcPr>
          <w:p w14:paraId="6B804689" w14:textId="77777777" w:rsidR="00ED122B" w:rsidRPr="00DA2503" w:rsidRDefault="00ED122B" w:rsidP="00ED122B">
            <w:pPr>
              <w:spacing w:after="20"/>
              <w:jc w:val="center"/>
              <w:rPr>
                <w:b/>
                <w:sz w:val="18"/>
              </w:rPr>
            </w:pPr>
            <w:r>
              <w:rPr>
                <w:b/>
                <w:sz w:val="18"/>
              </w:rPr>
              <w:t>Tentative d</w:t>
            </w:r>
            <w:r w:rsidRPr="00DA2503">
              <w:rPr>
                <w:b/>
                <w:sz w:val="18"/>
              </w:rPr>
              <w:t>ate and time(s)</w:t>
            </w:r>
          </w:p>
          <w:p w14:paraId="331ED66E" w14:textId="17DEED55" w:rsidR="00ED122B" w:rsidRPr="00DA2503" w:rsidRDefault="00ED122B" w:rsidP="00ED122B">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4114F9BA" w14:textId="042B174D" w:rsidR="00ED122B" w:rsidRPr="00A11EEC" w:rsidRDefault="00A11EEC" w:rsidP="00ED122B">
            <w:pPr>
              <w:spacing w:after="20"/>
              <w:jc w:val="both"/>
              <w:rPr>
                <w:color w:val="000000" w:themeColor="text1"/>
                <w:sz w:val="18"/>
                <w:szCs w:val="18"/>
              </w:rPr>
            </w:pPr>
            <w:proofErr w:type="gramStart"/>
            <w:r>
              <w:rPr>
                <w:color w:val="000000" w:themeColor="text1"/>
                <w:sz w:val="18"/>
                <w:szCs w:val="18"/>
              </w:rPr>
              <w:t>August,</w:t>
            </w:r>
            <w:proofErr w:type="gramEnd"/>
            <w:r>
              <w:rPr>
                <w:color w:val="000000" w:themeColor="text1"/>
                <w:sz w:val="18"/>
                <w:szCs w:val="18"/>
              </w:rPr>
              <w:t xml:space="preserve"> 2022 Morning and Evening meetings. Communication is sent to families in many different </w:t>
            </w:r>
            <w:proofErr w:type="gramStart"/>
            <w:r>
              <w:rPr>
                <w:color w:val="000000" w:themeColor="text1"/>
                <w:sz w:val="18"/>
                <w:szCs w:val="18"/>
              </w:rPr>
              <w:t>ways;</w:t>
            </w:r>
            <w:proofErr w:type="gramEnd"/>
            <w:r>
              <w:rPr>
                <w:color w:val="000000" w:themeColor="text1"/>
                <w:sz w:val="18"/>
                <w:szCs w:val="18"/>
              </w:rPr>
              <w:t xml:space="preserve"> 1</w:t>
            </w:r>
            <w:r w:rsidRPr="00A11EEC">
              <w:rPr>
                <w:color w:val="000000" w:themeColor="text1"/>
                <w:sz w:val="18"/>
                <w:szCs w:val="18"/>
                <w:vertAlign w:val="superscript"/>
              </w:rPr>
              <w:t>st</w:t>
            </w:r>
            <w:r>
              <w:rPr>
                <w:color w:val="000000" w:themeColor="text1"/>
                <w:sz w:val="18"/>
                <w:szCs w:val="18"/>
              </w:rPr>
              <w:t xml:space="preserve"> day of school packets by flyer, social media platforms, newsletter and </w:t>
            </w:r>
            <w:r w:rsidR="001F6D5A">
              <w:rPr>
                <w:color w:val="000000" w:themeColor="text1"/>
                <w:sz w:val="18"/>
                <w:szCs w:val="18"/>
              </w:rPr>
              <w:t>w</w:t>
            </w:r>
            <w:r>
              <w:rPr>
                <w:color w:val="000000" w:themeColor="text1"/>
                <w:sz w:val="18"/>
                <w:szCs w:val="18"/>
              </w:rPr>
              <w:t>eekly school messenger.</w:t>
            </w:r>
          </w:p>
          <w:p w14:paraId="5CBD1E26" w14:textId="77777777" w:rsidR="00ED122B" w:rsidRPr="00F01ECE" w:rsidRDefault="00ED122B" w:rsidP="00ED122B">
            <w:pPr>
              <w:spacing w:after="20"/>
              <w:jc w:val="both"/>
              <w:rPr>
                <w:color w:val="FF0000"/>
              </w:rPr>
            </w:pPr>
          </w:p>
        </w:tc>
      </w:tr>
      <w:tr w:rsidR="00632AAA" w14:paraId="2FBCE25A" w14:textId="77777777" w:rsidTr="001924FF">
        <w:tc>
          <w:tcPr>
            <w:tcW w:w="1975" w:type="dxa"/>
          </w:tcPr>
          <w:p w14:paraId="0548C00C" w14:textId="77777777" w:rsidR="00632AAA" w:rsidRPr="00DA2503" w:rsidRDefault="00632AAA" w:rsidP="00632AAA">
            <w:pPr>
              <w:spacing w:after="20"/>
              <w:jc w:val="center"/>
              <w:rPr>
                <w:b/>
                <w:sz w:val="18"/>
              </w:rPr>
            </w:pPr>
            <w:r>
              <w:rPr>
                <w:b/>
                <w:sz w:val="18"/>
              </w:rPr>
              <w:lastRenderedPageBreak/>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2B71DAA4" w:rsidR="00632AAA" w:rsidRDefault="00632AAA" w:rsidP="00632AAA">
            <w:pPr>
              <w:spacing w:after="20"/>
              <w:jc w:val="both"/>
            </w:pPr>
            <w:r>
              <w:t>Information, which includes the Title 1 video is uploaded to our school website and social media accounts</w:t>
            </w:r>
            <w:r w:rsidR="00A11EEC">
              <w:t xml:space="preserve"> </w:t>
            </w:r>
            <w:r>
              <w:t xml:space="preserve">and is printed in our school newsletter. </w:t>
            </w:r>
          </w:p>
        </w:tc>
      </w:tr>
      <w:tr w:rsidR="00632AAA" w14:paraId="3BFDCEB5" w14:textId="77777777" w:rsidTr="00A23AE4">
        <w:trPr>
          <w:trHeight w:val="296"/>
        </w:trPr>
        <w:tc>
          <w:tcPr>
            <w:tcW w:w="1975" w:type="dxa"/>
          </w:tcPr>
          <w:p w14:paraId="7C445183" w14:textId="77777777" w:rsidR="00632AAA" w:rsidRPr="00DA2503" w:rsidRDefault="00632AAA" w:rsidP="00632AAA">
            <w:pPr>
              <w:spacing w:after="20"/>
              <w:jc w:val="center"/>
              <w:rPr>
                <w:b/>
                <w:sz w:val="18"/>
              </w:rPr>
            </w:pPr>
            <w:r w:rsidRPr="00DA2503">
              <w:rPr>
                <w:b/>
                <w:sz w:val="18"/>
              </w:rPr>
              <w:t>How are parents informed of their rights?</w:t>
            </w:r>
          </w:p>
        </w:tc>
        <w:tc>
          <w:tcPr>
            <w:tcW w:w="8815" w:type="dxa"/>
          </w:tcPr>
          <w:p w14:paraId="63F7FEFB" w14:textId="6882D5E8" w:rsidR="00632AAA" w:rsidRPr="00A23AE4" w:rsidRDefault="00632AAA" w:rsidP="00632AAA">
            <w:pPr>
              <w:spacing w:after="20"/>
              <w:jc w:val="both"/>
              <w:rPr>
                <w:sz w:val="18"/>
                <w:szCs w:val="18"/>
              </w:rPr>
            </w:pPr>
            <w:r w:rsidRPr="00632AAA">
              <w:rPr>
                <w:color w:val="000000" w:themeColor="text1"/>
                <w:sz w:val="18"/>
                <w:szCs w:val="18"/>
              </w:rPr>
              <w:t xml:space="preserve"> </w:t>
            </w:r>
            <w:r>
              <w:t xml:space="preserve">Parents are informed of their rights through our Annual Title 1 meeting, and information shared out through our school website, </w:t>
            </w:r>
            <w:proofErr w:type="gramStart"/>
            <w:r>
              <w:t>Social Media</w:t>
            </w:r>
            <w:proofErr w:type="gramEnd"/>
            <w:r>
              <w:t>, school newsletter and SAC committee. In addition, students bring home, in their first day packets, a title 1 brochure and PFEP Brochure that gives an overview. Families who also require a translator are informed of their rights to request assistance for all conferences attended.</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79117F5" w:rsidR="0066450C" w:rsidRPr="00EE053F" w:rsidRDefault="00A50030" w:rsidP="009A40E4">
            <w:pPr>
              <w:tabs>
                <w:tab w:val="left" w:pos="-205"/>
              </w:tabs>
              <w:spacing w:after="20"/>
              <w:ind w:left="-3505"/>
              <w:rPr>
                <w:bCs/>
                <w:color w:val="000000" w:themeColor="text1"/>
                <w:sz w:val="18"/>
                <w:szCs w:val="18"/>
              </w:rPr>
            </w:pPr>
            <w:r w:rsidRPr="00EE053F">
              <w:rPr>
                <w:bCs/>
                <w:color w:val="000000" w:themeColor="text1"/>
                <w:sz w:val="18"/>
                <w:szCs w:val="18"/>
              </w:rPr>
              <w:tab/>
            </w:r>
            <w:r w:rsidRPr="00EE053F">
              <w:rPr>
                <w:bCs/>
                <w:color w:val="000000" w:themeColor="text1"/>
                <w:sz w:val="18"/>
                <w:szCs w:val="18"/>
              </w:rPr>
              <w:tab/>
            </w:r>
            <w:r w:rsidR="0050742C" w:rsidRPr="00EE053F">
              <w:rPr>
                <w:bCs/>
                <w:color w:val="000000" w:themeColor="text1"/>
                <w:sz w:val="18"/>
                <w:szCs w:val="18"/>
              </w:rPr>
              <w:t>ESOL IA’s, District ESOL Parent and Family Engagement Teacher</w:t>
            </w:r>
            <w:r w:rsidRPr="00EE053F">
              <w:rPr>
                <w:bCs/>
                <w:color w:val="000000" w:themeColor="text1"/>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1CFD58F8" w:rsidR="0066450C" w:rsidRPr="00A23AE4" w:rsidRDefault="0050742C" w:rsidP="009A40E4">
            <w:pPr>
              <w:tabs>
                <w:tab w:val="left" w:pos="-205"/>
              </w:tabs>
              <w:spacing w:after="20"/>
              <w:rPr>
                <w:bCs/>
                <w:color w:val="FF0000"/>
                <w:sz w:val="18"/>
                <w:szCs w:val="18"/>
              </w:rPr>
            </w:pPr>
            <w:r w:rsidRPr="00EE053F">
              <w:rPr>
                <w:bCs/>
                <w:color w:val="000000" w:themeColor="text1"/>
                <w:sz w:val="18"/>
                <w:szCs w:val="18"/>
              </w:rPr>
              <w:t xml:space="preserve">Student in Transition Teachers, </w:t>
            </w:r>
            <w:r w:rsidR="00F01ECE" w:rsidRPr="00EE053F">
              <w:rPr>
                <w:bCs/>
                <w:color w:val="000000" w:themeColor="text1"/>
                <w:sz w:val="18"/>
                <w:szCs w:val="18"/>
              </w:rPr>
              <w:t xml:space="preserve">SIT Liaison, </w:t>
            </w:r>
            <w:proofErr w:type="gramStart"/>
            <w:r w:rsidR="00F01ECE" w:rsidRPr="00EE053F">
              <w:rPr>
                <w:bCs/>
                <w:color w:val="000000" w:themeColor="text1"/>
                <w:sz w:val="18"/>
                <w:szCs w:val="18"/>
              </w:rPr>
              <w:t>Social  Workers</w:t>
            </w:r>
            <w:proofErr w:type="gramEnd"/>
            <w:r w:rsidR="00F01ECE" w:rsidRPr="00EE053F">
              <w:rPr>
                <w:bCs/>
                <w:color w:val="000000" w:themeColor="text1"/>
                <w:sz w:val="18"/>
                <w:szCs w:val="18"/>
              </w:rPr>
              <w:t xml:space="preserve">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2C0CE256" w:rsidR="0066450C" w:rsidRPr="00BA5304" w:rsidRDefault="00EE053F" w:rsidP="009A40E4">
            <w:pPr>
              <w:tabs>
                <w:tab w:val="left" w:pos="-205"/>
              </w:tabs>
              <w:spacing w:after="20"/>
              <w:rPr>
                <w:bCs/>
                <w:color w:val="FF0000"/>
                <w:sz w:val="18"/>
                <w:szCs w:val="18"/>
              </w:rPr>
            </w:pPr>
            <w:r w:rsidRPr="00EE053F">
              <w:rPr>
                <w:bCs/>
                <w:color w:val="000000" w:themeColor="text1"/>
                <w:sz w:val="18"/>
                <w:szCs w:val="18"/>
              </w:rPr>
              <w:t>PreK VE and FDLERS</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7553C45D" w:rsidR="0066450C" w:rsidRPr="00BA5304" w:rsidRDefault="00E62F8B" w:rsidP="007C26B2">
            <w:pPr>
              <w:tabs>
                <w:tab w:val="left" w:pos="0"/>
              </w:tabs>
              <w:spacing w:after="20"/>
              <w:rPr>
                <w:bCs/>
                <w:color w:val="FF0000"/>
                <w:sz w:val="18"/>
                <w:szCs w:val="18"/>
              </w:rPr>
            </w:pPr>
            <w:r w:rsidRPr="00EE053F">
              <w:rPr>
                <w:bCs/>
                <w:color w:val="000000" w:themeColor="text1"/>
                <w:sz w:val="18"/>
                <w:szCs w:val="18"/>
              </w:rPr>
              <w:t>FDLERS, ESE Support Facilitators, ESE IA’s</w:t>
            </w:r>
            <w:r w:rsidR="00EE053F" w:rsidRPr="00EE053F">
              <w:rPr>
                <w:bCs/>
                <w:color w:val="000000" w:themeColor="text1"/>
                <w:sz w:val="18"/>
                <w:szCs w:val="18"/>
              </w:rPr>
              <w:t xml:space="preserve">, ESE Self-Contained Access Points </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396D29BB" w:rsidR="0066450C" w:rsidRPr="00BA5304" w:rsidRDefault="00EE053F" w:rsidP="009A40E4">
            <w:pPr>
              <w:tabs>
                <w:tab w:val="left" w:pos="-205"/>
              </w:tabs>
              <w:spacing w:after="20"/>
              <w:rPr>
                <w:bCs/>
                <w:color w:val="FF0000"/>
                <w:sz w:val="18"/>
                <w:szCs w:val="18"/>
              </w:rPr>
            </w:pPr>
            <w:r w:rsidRPr="00EE053F">
              <w:rPr>
                <w:bCs/>
                <w:color w:val="000000" w:themeColor="text1"/>
                <w:sz w:val="18"/>
                <w:szCs w:val="18"/>
              </w:rPr>
              <w:t>ABC Funds</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5AE06F8A" w:rsidR="0066450C" w:rsidRPr="00EE053F" w:rsidRDefault="00EE053F" w:rsidP="009A40E4">
            <w:pPr>
              <w:tabs>
                <w:tab w:val="left" w:pos="-205"/>
              </w:tabs>
              <w:spacing w:after="20"/>
              <w:rPr>
                <w:bCs/>
              </w:rPr>
            </w:pPr>
            <w:r w:rsidRPr="00EE053F">
              <w:rPr>
                <w:bCs/>
              </w:rPr>
              <w:t xml:space="preserve">Title 1 Funding: 1 ELA Coach, 1 Math Coach, 1 Behavior </w:t>
            </w:r>
            <w:r>
              <w:rPr>
                <w:bCs/>
              </w:rPr>
              <w:t>S</w:t>
            </w:r>
            <w:r w:rsidRPr="00EE053F">
              <w:rPr>
                <w:bCs/>
              </w:rPr>
              <w:t xml:space="preserve">pecialist, 1 additional day </w:t>
            </w:r>
            <w:r>
              <w:rPr>
                <w:bCs/>
              </w:rPr>
              <w:t>S</w:t>
            </w:r>
            <w:r w:rsidRPr="00EE053F">
              <w:rPr>
                <w:bCs/>
              </w:rPr>
              <w:t xml:space="preserve">ocial </w:t>
            </w:r>
            <w:r>
              <w:rPr>
                <w:bCs/>
              </w:rPr>
              <w:t>W</w:t>
            </w:r>
            <w:r w:rsidRPr="00EE053F">
              <w:rPr>
                <w:bCs/>
              </w:rPr>
              <w:t xml:space="preserve">orker, </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73D3449" w14:textId="5292D136" w:rsidR="00FF3581" w:rsidRPr="00A23AE4" w:rsidRDefault="006276DF" w:rsidP="006276DF">
            <w:pPr>
              <w:spacing w:after="20"/>
              <w:jc w:val="both"/>
              <w:rPr>
                <w:sz w:val="18"/>
                <w:szCs w:val="18"/>
              </w:rPr>
            </w:pPr>
            <w:r>
              <w:rPr>
                <w:sz w:val="18"/>
                <w:szCs w:val="18"/>
              </w:rPr>
              <w:t>$3000</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0501034A" w:rsidR="00FF3581" w:rsidRDefault="006276DF" w:rsidP="00512002">
            <w:pPr>
              <w:spacing w:after="20"/>
              <w:jc w:val="both"/>
            </w:pPr>
            <w:r>
              <w:t xml:space="preserve">Resources, incentives, food, </w:t>
            </w:r>
            <w:r w:rsidR="005F14A5">
              <w:t>workshop/event</w:t>
            </w:r>
            <w:r>
              <w:t xml:space="preserve"> supplies</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65D805CA" w:rsidR="00FF3581" w:rsidRPr="006276DF" w:rsidRDefault="006276DF" w:rsidP="00512002">
            <w:pPr>
              <w:spacing w:after="20"/>
              <w:jc w:val="both"/>
              <w:rPr>
                <w:color w:val="000000" w:themeColor="text1"/>
                <w:sz w:val="18"/>
                <w:szCs w:val="18"/>
              </w:rPr>
            </w:pPr>
            <w:r>
              <w:rPr>
                <w:color w:val="000000" w:themeColor="text1"/>
                <w:sz w:val="18"/>
                <w:szCs w:val="18"/>
              </w:rPr>
              <w:t xml:space="preserve">Mid-Year Parent focus groups, SAC </w:t>
            </w:r>
            <w:r w:rsidR="0096687B">
              <w:rPr>
                <w:color w:val="000000" w:themeColor="text1"/>
                <w:sz w:val="18"/>
                <w:szCs w:val="18"/>
              </w:rPr>
              <w:t xml:space="preserve">/PTA </w:t>
            </w:r>
            <w:r>
              <w:rPr>
                <w:color w:val="000000" w:themeColor="text1"/>
                <w:sz w:val="18"/>
                <w:szCs w:val="18"/>
              </w:rPr>
              <w:t xml:space="preserve">Monthly </w:t>
            </w:r>
            <w:proofErr w:type="gramStart"/>
            <w:r>
              <w:rPr>
                <w:color w:val="000000" w:themeColor="text1"/>
                <w:sz w:val="18"/>
                <w:szCs w:val="18"/>
              </w:rPr>
              <w:t>meetings</w:t>
            </w:r>
            <w:proofErr w:type="gramEnd"/>
            <w:r>
              <w:rPr>
                <w:color w:val="000000" w:themeColor="text1"/>
                <w:sz w:val="18"/>
                <w:szCs w:val="18"/>
              </w:rPr>
              <w:t xml:space="preserve"> and Surveys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E32709F" w:rsidR="00FF3581" w:rsidRDefault="00C462F3" w:rsidP="00AF7006">
            <w:pPr>
              <w:spacing w:after="20"/>
              <w:jc w:val="both"/>
            </w:pPr>
            <w:r>
              <w:t>Through parent meeting notes, SAC minutes and paper survey results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0"/>
          <w:footerReference w:type="default" r:id="rId11"/>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proofErr w:type="gramStart"/>
      <w:r w:rsidRPr="00B719C9">
        <w:rPr>
          <w:b/>
          <w:sz w:val="20"/>
          <w:szCs w:val="20"/>
        </w:rPr>
        <w:lastRenderedPageBreak/>
        <w:t>Provide assistance</w:t>
      </w:r>
      <w:proofErr w:type="gramEnd"/>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4504" w:type="pct"/>
        <w:jc w:val="center"/>
        <w:tblLook w:val="04A0" w:firstRow="1" w:lastRow="0" w:firstColumn="1" w:lastColumn="0" w:noHBand="0" w:noVBand="1"/>
      </w:tblPr>
      <w:tblGrid>
        <w:gridCol w:w="1609"/>
        <w:gridCol w:w="2594"/>
        <w:gridCol w:w="2046"/>
        <w:gridCol w:w="1851"/>
        <w:gridCol w:w="500"/>
        <w:gridCol w:w="500"/>
        <w:gridCol w:w="500"/>
        <w:gridCol w:w="500"/>
        <w:gridCol w:w="1812"/>
      </w:tblGrid>
      <w:tr w:rsidR="00895439" w:rsidRPr="003A2F71" w14:paraId="66900205" w14:textId="268DAAD5" w:rsidTr="00895439">
        <w:trPr>
          <w:cantSplit/>
          <w:trHeight w:val="440"/>
          <w:jc w:val="center"/>
        </w:trPr>
        <w:tc>
          <w:tcPr>
            <w:tcW w:w="11911" w:type="dxa"/>
            <w:gridSpan w:val="9"/>
            <w:vAlign w:val="center"/>
          </w:tcPr>
          <w:p w14:paraId="3264F822" w14:textId="009A8B5C" w:rsidR="00895439" w:rsidRPr="000B0E43" w:rsidRDefault="00895439" w:rsidP="00E10312">
            <w:pPr>
              <w:jc w:val="center"/>
              <w:rPr>
                <w:b/>
                <w:bCs/>
                <w:sz w:val="24"/>
                <w:szCs w:val="24"/>
                <w:u w:val="single"/>
              </w:rPr>
            </w:pPr>
            <w:r w:rsidRPr="000B0E43">
              <w:rPr>
                <w:b/>
                <w:bCs/>
                <w:sz w:val="24"/>
                <w:szCs w:val="24"/>
                <w:u w:val="single"/>
              </w:rPr>
              <w:t>Building Capacity of Families</w:t>
            </w:r>
          </w:p>
        </w:tc>
      </w:tr>
      <w:tr w:rsidR="00895439" w:rsidRPr="003A2F71" w14:paraId="32BC61AE" w14:textId="50678B9F" w:rsidTr="00895439">
        <w:trPr>
          <w:cantSplit/>
          <w:trHeight w:val="1134"/>
          <w:jc w:val="center"/>
        </w:trPr>
        <w:tc>
          <w:tcPr>
            <w:tcW w:w="1608" w:type="dxa"/>
            <w:vMerge w:val="restart"/>
            <w:vAlign w:val="bottom"/>
          </w:tcPr>
          <w:p w14:paraId="3DAA7992" w14:textId="77777777" w:rsidR="00895439" w:rsidRPr="003A2F71" w:rsidRDefault="00895439" w:rsidP="00E10312">
            <w:pPr>
              <w:jc w:val="center"/>
            </w:pPr>
            <w:proofErr w:type="spellStart"/>
            <w:r>
              <w:t>SuP</w:t>
            </w:r>
            <w:proofErr w:type="spellEnd"/>
            <w:r>
              <w:t xml:space="preserve"> goals</w:t>
            </w:r>
          </w:p>
        </w:tc>
        <w:tc>
          <w:tcPr>
            <w:tcW w:w="2594" w:type="dxa"/>
            <w:vMerge w:val="restart"/>
            <w:vAlign w:val="bottom"/>
          </w:tcPr>
          <w:p w14:paraId="5006A443" w14:textId="77777777" w:rsidR="00895439" w:rsidRPr="003A2F71" w:rsidRDefault="00895439" w:rsidP="00E10312">
            <w:pPr>
              <w:jc w:val="center"/>
            </w:pPr>
            <w:r w:rsidRPr="003A2F71">
              <w:t>Title/Description of Strategy</w:t>
            </w:r>
          </w:p>
        </w:tc>
        <w:tc>
          <w:tcPr>
            <w:tcW w:w="2046" w:type="dxa"/>
            <w:vMerge w:val="restart"/>
            <w:vAlign w:val="bottom"/>
          </w:tcPr>
          <w:p w14:paraId="29D89075" w14:textId="77777777" w:rsidR="00895439" w:rsidRPr="003A2F71" w:rsidRDefault="00895439" w:rsidP="00E10312">
            <w:pPr>
              <w:jc w:val="center"/>
            </w:pPr>
            <w:r w:rsidRPr="003A2F71">
              <w:t>How will this impact student achievement?</w:t>
            </w:r>
          </w:p>
        </w:tc>
        <w:tc>
          <w:tcPr>
            <w:tcW w:w="1851" w:type="dxa"/>
            <w:vMerge w:val="restart"/>
            <w:vAlign w:val="bottom"/>
          </w:tcPr>
          <w:p w14:paraId="742AA47A" w14:textId="77777777" w:rsidR="00895439" w:rsidRPr="003A2F71" w:rsidRDefault="00895439" w:rsidP="00E10312">
            <w:pPr>
              <w:jc w:val="center"/>
            </w:pPr>
            <w:r w:rsidRPr="003A2F71">
              <w:t>When will this occur?</w:t>
            </w:r>
          </w:p>
        </w:tc>
        <w:tc>
          <w:tcPr>
            <w:tcW w:w="2000" w:type="dxa"/>
            <w:gridSpan w:val="4"/>
          </w:tcPr>
          <w:p w14:paraId="22F4E391" w14:textId="77777777" w:rsidR="00895439" w:rsidRPr="003A2F71" w:rsidRDefault="00895439" w:rsidP="00E10312">
            <w:r w:rsidRPr="003A2F71">
              <w:t>When applicable, indicate the services you will provide to families.</w:t>
            </w:r>
          </w:p>
        </w:tc>
        <w:tc>
          <w:tcPr>
            <w:tcW w:w="1812" w:type="dxa"/>
            <w:vMerge w:val="restart"/>
            <w:vAlign w:val="bottom"/>
          </w:tcPr>
          <w:p w14:paraId="27CB0646" w14:textId="77777777" w:rsidR="00895439" w:rsidRPr="003A2F71" w:rsidRDefault="00895439" w:rsidP="00E10312">
            <w:pPr>
              <w:jc w:val="center"/>
            </w:pPr>
            <w:r w:rsidRPr="003A2F71">
              <w:t>How will this support learning at home?</w:t>
            </w:r>
          </w:p>
        </w:tc>
      </w:tr>
      <w:tr w:rsidR="00895439" w14:paraId="6C47A724" w14:textId="2FE4EF11" w:rsidTr="00895439">
        <w:trPr>
          <w:cantSplit/>
          <w:trHeight w:val="1296"/>
          <w:jc w:val="center"/>
        </w:trPr>
        <w:tc>
          <w:tcPr>
            <w:tcW w:w="1608" w:type="dxa"/>
            <w:vMerge/>
          </w:tcPr>
          <w:p w14:paraId="7FFC172A" w14:textId="77777777" w:rsidR="00895439" w:rsidRDefault="00895439" w:rsidP="00E10312"/>
        </w:tc>
        <w:tc>
          <w:tcPr>
            <w:tcW w:w="2594" w:type="dxa"/>
            <w:vMerge/>
          </w:tcPr>
          <w:p w14:paraId="0511A6FD" w14:textId="77777777" w:rsidR="00895439" w:rsidRDefault="00895439" w:rsidP="00E10312"/>
        </w:tc>
        <w:tc>
          <w:tcPr>
            <w:tcW w:w="2046" w:type="dxa"/>
            <w:vMerge/>
          </w:tcPr>
          <w:p w14:paraId="113FEDC9" w14:textId="77777777" w:rsidR="00895439" w:rsidRDefault="00895439" w:rsidP="00E10312"/>
        </w:tc>
        <w:tc>
          <w:tcPr>
            <w:tcW w:w="1851" w:type="dxa"/>
            <w:vMerge/>
          </w:tcPr>
          <w:p w14:paraId="5C92027F" w14:textId="77777777" w:rsidR="00895439" w:rsidRDefault="00895439" w:rsidP="00E10312"/>
        </w:tc>
        <w:tc>
          <w:tcPr>
            <w:tcW w:w="500" w:type="dxa"/>
            <w:textDirection w:val="btLr"/>
          </w:tcPr>
          <w:p w14:paraId="6876B11A" w14:textId="77777777" w:rsidR="00895439" w:rsidRPr="003A2F71" w:rsidRDefault="00895439" w:rsidP="00E10312">
            <w:pPr>
              <w:ind w:left="113" w:right="113"/>
              <w:rPr>
                <w:sz w:val="16"/>
                <w:szCs w:val="16"/>
              </w:rPr>
            </w:pPr>
            <w:r w:rsidRPr="003A2F71">
              <w:rPr>
                <w:sz w:val="16"/>
                <w:szCs w:val="16"/>
              </w:rPr>
              <w:t>Trans</w:t>
            </w:r>
            <w:r>
              <w:rPr>
                <w:sz w:val="16"/>
                <w:szCs w:val="16"/>
              </w:rPr>
              <w:t>portation</w:t>
            </w:r>
          </w:p>
        </w:tc>
        <w:tc>
          <w:tcPr>
            <w:tcW w:w="500" w:type="dxa"/>
            <w:textDirection w:val="btLr"/>
          </w:tcPr>
          <w:p w14:paraId="2C753306" w14:textId="77777777" w:rsidR="00895439" w:rsidRPr="003A2F71" w:rsidRDefault="00895439" w:rsidP="00E10312">
            <w:pPr>
              <w:ind w:left="113" w:right="113"/>
              <w:rPr>
                <w:sz w:val="16"/>
                <w:szCs w:val="16"/>
              </w:rPr>
            </w:pPr>
            <w:r w:rsidRPr="003A2F71">
              <w:rPr>
                <w:sz w:val="16"/>
                <w:szCs w:val="16"/>
              </w:rPr>
              <w:t>Meal</w:t>
            </w:r>
          </w:p>
        </w:tc>
        <w:tc>
          <w:tcPr>
            <w:tcW w:w="500" w:type="dxa"/>
            <w:textDirection w:val="btLr"/>
          </w:tcPr>
          <w:p w14:paraId="27333B55" w14:textId="77777777" w:rsidR="00895439" w:rsidRPr="003A2F71" w:rsidRDefault="00895439" w:rsidP="00E10312">
            <w:pPr>
              <w:ind w:left="113" w:right="113"/>
              <w:rPr>
                <w:sz w:val="16"/>
                <w:szCs w:val="16"/>
              </w:rPr>
            </w:pPr>
            <w:r w:rsidRPr="003A2F71">
              <w:rPr>
                <w:sz w:val="16"/>
                <w:szCs w:val="16"/>
              </w:rPr>
              <w:t>Childcare</w:t>
            </w:r>
          </w:p>
        </w:tc>
        <w:tc>
          <w:tcPr>
            <w:tcW w:w="500" w:type="dxa"/>
            <w:textDirection w:val="btLr"/>
          </w:tcPr>
          <w:p w14:paraId="7377F0A9" w14:textId="77777777" w:rsidR="00895439" w:rsidRPr="003A2F71" w:rsidRDefault="00895439" w:rsidP="00E10312">
            <w:pPr>
              <w:ind w:left="113" w:right="113"/>
              <w:rPr>
                <w:sz w:val="16"/>
                <w:szCs w:val="16"/>
              </w:rPr>
            </w:pPr>
            <w:r w:rsidRPr="003A2F71">
              <w:rPr>
                <w:sz w:val="16"/>
                <w:szCs w:val="16"/>
              </w:rPr>
              <w:t>Translation</w:t>
            </w:r>
          </w:p>
        </w:tc>
        <w:tc>
          <w:tcPr>
            <w:tcW w:w="1812" w:type="dxa"/>
            <w:vMerge/>
          </w:tcPr>
          <w:p w14:paraId="5B5879DB" w14:textId="77777777" w:rsidR="00895439" w:rsidRDefault="00895439" w:rsidP="00E10312"/>
        </w:tc>
      </w:tr>
      <w:tr w:rsidR="00895439" w14:paraId="43BED201" w14:textId="77777777" w:rsidTr="00895439">
        <w:trPr>
          <w:cantSplit/>
          <w:trHeight w:val="360"/>
          <w:jc w:val="center"/>
        </w:trPr>
        <w:tc>
          <w:tcPr>
            <w:tcW w:w="1608" w:type="dxa"/>
          </w:tcPr>
          <w:p w14:paraId="47087106" w14:textId="77777777" w:rsidR="00895439" w:rsidRDefault="00895439" w:rsidP="00E10312"/>
        </w:tc>
        <w:tc>
          <w:tcPr>
            <w:tcW w:w="2594" w:type="dxa"/>
          </w:tcPr>
          <w:p w14:paraId="29E4D809" w14:textId="77777777" w:rsidR="00895439" w:rsidRPr="00453C60" w:rsidRDefault="00895439" w:rsidP="00E10312">
            <w:pPr>
              <w:rPr>
                <w:b/>
                <w:bCs/>
              </w:rPr>
            </w:pPr>
          </w:p>
        </w:tc>
        <w:tc>
          <w:tcPr>
            <w:tcW w:w="2046" w:type="dxa"/>
          </w:tcPr>
          <w:p w14:paraId="4B40977A" w14:textId="77777777" w:rsidR="00895439" w:rsidRDefault="00895439" w:rsidP="00E10312"/>
        </w:tc>
        <w:tc>
          <w:tcPr>
            <w:tcW w:w="1851" w:type="dxa"/>
          </w:tcPr>
          <w:p w14:paraId="080004BB" w14:textId="77777777" w:rsidR="00895439" w:rsidRDefault="00895439" w:rsidP="00E10312"/>
        </w:tc>
        <w:tc>
          <w:tcPr>
            <w:tcW w:w="500" w:type="dxa"/>
          </w:tcPr>
          <w:p w14:paraId="03C23282" w14:textId="77777777" w:rsidR="00895439" w:rsidRPr="003A2F71" w:rsidRDefault="00895439" w:rsidP="00E10312">
            <w:pPr>
              <w:rPr>
                <w:sz w:val="16"/>
                <w:szCs w:val="16"/>
              </w:rPr>
            </w:pPr>
          </w:p>
        </w:tc>
        <w:tc>
          <w:tcPr>
            <w:tcW w:w="500" w:type="dxa"/>
          </w:tcPr>
          <w:p w14:paraId="4C185E06" w14:textId="77777777" w:rsidR="00895439" w:rsidRPr="003A2F71" w:rsidRDefault="00895439" w:rsidP="00E10312">
            <w:pPr>
              <w:rPr>
                <w:sz w:val="16"/>
                <w:szCs w:val="16"/>
              </w:rPr>
            </w:pPr>
          </w:p>
        </w:tc>
        <w:tc>
          <w:tcPr>
            <w:tcW w:w="500" w:type="dxa"/>
          </w:tcPr>
          <w:p w14:paraId="5DDBD9E1" w14:textId="77777777" w:rsidR="00895439" w:rsidRPr="003A2F71" w:rsidRDefault="00895439" w:rsidP="00E10312">
            <w:pPr>
              <w:rPr>
                <w:sz w:val="16"/>
                <w:szCs w:val="16"/>
              </w:rPr>
            </w:pPr>
          </w:p>
        </w:tc>
        <w:tc>
          <w:tcPr>
            <w:tcW w:w="500" w:type="dxa"/>
          </w:tcPr>
          <w:p w14:paraId="56427470" w14:textId="77777777" w:rsidR="00895439" w:rsidRPr="003A2F71" w:rsidRDefault="00895439" w:rsidP="00E10312">
            <w:pPr>
              <w:rPr>
                <w:sz w:val="16"/>
                <w:szCs w:val="16"/>
              </w:rPr>
            </w:pPr>
          </w:p>
        </w:tc>
        <w:tc>
          <w:tcPr>
            <w:tcW w:w="1812" w:type="dxa"/>
          </w:tcPr>
          <w:p w14:paraId="4E79D583" w14:textId="77777777" w:rsidR="00895439" w:rsidRDefault="00895439" w:rsidP="00E10312"/>
        </w:tc>
      </w:tr>
      <w:tr w:rsidR="00895439" w14:paraId="31E2313A" w14:textId="29E7D586" w:rsidTr="00895439">
        <w:trPr>
          <w:cantSplit/>
          <w:trHeight w:val="360"/>
          <w:jc w:val="center"/>
        </w:trPr>
        <w:tc>
          <w:tcPr>
            <w:tcW w:w="1608" w:type="dxa"/>
            <w:vMerge w:val="restart"/>
          </w:tcPr>
          <w:p w14:paraId="13E3EF17" w14:textId="409A55EA" w:rsidR="00895439" w:rsidRDefault="00895439" w:rsidP="00E10312">
            <w:r>
              <w:lastRenderedPageBreak/>
              <w:t>1. Provide High Impact Instruction</w:t>
            </w:r>
          </w:p>
        </w:tc>
        <w:tc>
          <w:tcPr>
            <w:tcW w:w="2594" w:type="dxa"/>
          </w:tcPr>
          <w:p w14:paraId="2A58051F" w14:textId="1B540C78" w:rsidR="00895439" w:rsidRDefault="00895439" w:rsidP="00E10312">
            <w:r>
              <w:rPr>
                <w:b/>
                <w:bCs/>
              </w:rPr>
              <w:t xml:space="preserve">Consistent opportunities to work on </w:t>
            </w:r>
            <w:r w:rsidRPr="00453C60">
              <w:rPr>
                <w:b/>
                <w:bCs/>
              </w:rPr>
              <w:t>Grade Appropriate assignments:</w:t>
            </w:r>
            <w:r>
              <w:t xml:space="preserve"> Instructional planning that aligns scholar learning, tasks, outcomes with the complexity of the grade level BEST standards; A systematic approach where the teacher poses high quality questions to build student knowledge, develop a deeper understanding and require scholars to use evidence to demonstrate and support their ideas orally and/or written; Deliberately check for understanding , adapt the lesson and utilize student work to reinforce the focus of the lesson; Explicit and systematic instruction in the foundations of reading and language, while using complex text to build knowledge. This will allow learners to think critically and deepen their understanding with opportunities to write and speak about their knowledge built. </w:t>
            </w:r>
          </w:p>
        </w:tc>
        <w:tc>
          <w:tcPr>
            <w:tcW w:w="2046" w:type="dxa"/>
          </w:tcPr>
          <w:p w14:paraId="0DC93FD8" w14:textId="415534AA" w:rsidR="00895439" w:rsidRDefault="00895439" w:rsidP="00E10312">
            <w:r>
              <w:t>With a focus on high impact instruction, all students will receive an equitable education and in turn increase student achievement in core content areas</w:t>
            </w:r>
          </w:p>
        </w:tc>
        <w:tc>
          <w:tcPr>
            <w:tcW w:w="1851" w:type="dxa"/>
          </w:tcPr>
          <w:p w14:paraId="7CA3032D" w14:textId="3CF723A6" w:rsidR="00895439" w:rsidRDefault="00895439" w:rsidP="00E10312">
            <w:r>
              <w:t>Weekly PLC Planning</w:t>
            </w:r>
          </w:p>
        </w:tc>
        <w:tc>
          <w:tcPr>
            <w:tcW w:w="500" w:type="dxa"/>
          </w:tcPr>
          <w:p w14:paraId="14BDE104" w14:textId="77777777" w:rsidR="00895439" w:rsidRPr="003A2F71" w:rsidRDefault="00895439" w:rsidP="00E10312">
            <w:pPr>
              <w:rPr>
                <w:sz w:val="16"/>
                <w:szCs w:val="16"/>
              </w:rPr>
            </w:pPr>
          </w:p>
        </w:tc>
        <w:tc>
          <w:tcPr>
            <w:tcW w:w="500" w:type="dxa"/>
          </w:tcPr>
          <w:p w14:paraId="536E201B" w14:textId="77777777" w:rsidR="00895439" w:rsidRPr="003A2F71" w:rsidRDefault="00895439" w:rsidP="00E10312">
            <w:pPr>
              <w:rPr>
                <w:sz w:val="16"/>
                <w:szCs w:val="16"/>
              </w:rPr>
            </w:pPr>
          </w:p>
        </w:tc>
        <w:tc>
          <w:tcPr>
            <w:tcW w:w="500" w:type="dxa"/>
          </w:tcPr>
          <w:p w14:paraId="42D29ADA" w14:textId="77777777" w:rsidR="00895439" w:rsidRPr="003A2F71" w:rsidRDefault="00895439" w:rsidP="00E10312">
            <w:pPr>
              <w:rPr>
                <w:sz w:val="16"/>
                <w:szCs w:val="16"/>
              </w:rPr>
            </w:pPr>
          </w:p>
        </w:tc>
        <w:tc>
          <w:tcPr>
            <w:tcW w:w="500" w:type="dxa"/>
          </w:tcPr>
          <w:p w14:paraId="248B7E61" w14:textId="77777777" w:rsidR="00895439" w:rsidRPr="003A2F71" w:rsidRDefault="00895439" w:rsidP="00E10312">
            <w:pPr>
              <w:rPr>
                <w:sz w:val="16"/>
                <w:szCs w:val="16"/>
              </w:rPr>
            </w:pPr>
          </w:p>
        </w:tc>
        <w:tc>
          <w:tcPr>
            <w:tcW w:w="1812" w:type="dxa"/>
          </w:tcPr>
          <w:p w14:paraId="167C1945" w14:textId="640B91BE" w:rsidR="00895439" w:rsidRDefault="00895439" w:rsidP="00E10312">
            <w:r>
              <w:t xml:space="preserve">Teachers will engage with families by sharing current curriculum, </w:t>
            </w:r>
            <w:proofErr w:type="gramStart"/>
            <w:r>
              <w:t>assessments</w:t>
            </w:r>
            <w:proofErr w:type="gramEnd"/>
            <w:r>
              <w:t xml:space="preserve"> and their child’s academic growth. Through a partnership. goals can be set for their educational journey</w:t>
            </w:r>
          </w:p>
        </w:tc>
      </w:tr>
      <w:tr w:rsidR="00895439" w14:paraId="5C3D4B4C" w14:textId="77777777" w:rsidTr="00895439">
        <w:trPr>
          <w:cantSplit/>
          <w:trHeight w:val="3005"/>
          <w:jc w:val="center"/>
        </w:trPr>
        <w:tc>
          <w:tcPr>
            <w:tcW w:w="1608" w:type="dxa"/>
            <w:vMerge/>
          </w:tcPr>
          <w:p w14:paraId="1A62FD6C" w14:textId="77777777" w:rsidR="00895439" w:rsidRDefault="00895439" w:rsidP="00E7387A"/>
        </w:tc>
        <w:tc>
          <w:tcPr>
            <w:tcW w:w="2594" w:type="dxa"/>
          </w:tcPr>
          <w:p w14:paraId="62A0D599" w14:textId="5D3ACE88" w:rsidR="00895439" w:rsidRPr="00453C60" w:rsidRDefault="00895439" w:rsidP="00E7387A">
            <w:pPr>
              <w:rPr>
                <w:b/>
                <w:bCs/>
              </w:rPr>
            </w:pPr>
            <w:r w:rsidRPr="009822CD">
              <w:rPr>
                <w:b/>
                <w:bCs/>
              </w:rPr>
              <w:t>Strong Instruction</w:t>
            </w:r>
            <w:r>
              <w:rPr>
                <w:b/>
                <w:bCs/>
              </w:rPr>
              <w:t>, where students do most of the thinking in a lesson</w:t>
            </w:r>
            <w:r>
              <w:t xml:space="preserve">: Learners engage in reasoning, problem solving and justifying their thinking while working through challenging tasks that allow for productive struggle; Learners engage in collaborative discussions that allows them to respond to one another’s ideas and revise their own thinking; Learners utilize a digital platform to support and enhance their growth. </w:t>
            </w:r>
          </w:p>
        </w:tc>
        <w:tc>
          <w:tcPr>
            <w:tcW w:w="2046" w:type="dxa"/>
          </w:tcPr>
          <w:p w14:paraId="4F2F45B8" w14:textId="6EAC84F9" w:rsidR="00895439" w:rsidRDefault="00895439" w:rsidP="00E7387A">
            <w:r>
              <w:t>With a focus on high impact instruction, all students will receive an equitable education and in turn increase student achievement in core content areas</w:t>
            </w:r>
          </w:p>
        </w:tc>
        <w:tc>
          <w:tcPr>
            <w:tcW w:w="1851" w:type="dxa"/>
          </w:tcPr>
          <w:p w14:paraId="63927657" w14:textId="3DD2FDC0" w:rsidR="00895439" w:rsidRDefault="00895439" w:rsidP="00E7387A">
            <w:r>
              <w:t>Daily</w:t>
            </w:r>
          </w:p>
        </w:tc>
        <w:tc>
          <w:tcPr>
            <w:tcW w:w="500" w:type="dxa"/>
          </w:tcPr>
          <w:p w14:paraId="04D2C0ED" w14:textId="77777777" w:rsidR="00895439" w:rsidRPr="003A2F71" w:rsidRDefault="00895439" w:rsidP="00E7387A">
            <w:pPr>
              <w:rPr>
                <w:sz w:val="16"/>
                <w:szCs w:val="16"/>
              </w:rPr>
            </w:pPr>
          </w:p>
        </w:tc>
        <w:tc>
          <w:tcPr>
            <w:tcW w:w="500" w:type="dxa"/>
          </w:tcPr>
          <w:p w14:paraId="243FE4FE" w14:textId="77777777" w:rsidR="00895439" w:rsidRPr="003A2F71" w:rsidRDefault="00895439" w:rsidP="00E7387A">
            <w:pPr>
              <w:rPr>
                <w:sz w:val="16"/>
                <w:szCs w:val="16"/>
              </w:rPr>
            </w:pPr>
          </w:p>
        </w:tc>
        <w:tc>
          <w:tcPr>
            <w:tcW w:w="500" w:type="dxa"/>
          </w:tcPr>
          <w:p w14:paraId="4240B426" w14:textId="77777777" w:rsidR="00895439" w:rsidRPr="003A2F71" w:rsidRDefault="00895439" w:rsidP="00E7387A">
            <w:pPr>
              <w:rPr>
                <w:sz w:val="16"/>
                <w:szCs w:val="16"/>
              </w:rPr>
            </w:pPr>
          </w:p>
        </w:tc>
        <w:tc>
          <w:tcPr>
            <w:tcW w:w="500" w:type="dxa"/>
          </w:tcPr>
          <w:p w14:paraId="474BE168" w14:textId="77777777" w:rsidR="00895439" w:rsidRPr="003A2F71" w:rsidRDefault="00895439" w:rsidP="00E7387A">
            <w:pPr>
              <w:rPr>
                <w:sz w:val="16"/>
                <w:szCs w:val="16"/>
              </w:rPr>
            </w:pPr>
          </w:p>
        </w:tc>
        <w:tc>
          <w:tcPr>
            <w:tcW w:w="1812" w:type="dxa"/>
          </w:tcPr>
          <w:p w14:paraId="4513372F" w14:textId="3C6B940F" w:rsidR="00895439" w:rsidRDefault="00895439" w:rsidP="00E7387A">
            <w:r>
              <w:t xml:space="preserve">Teachers will engage with families by sharing current curriculum, </w:t>
            </w:r>
            <w:proofErr w:type="gramStart"/>
            <w:r>
              <w:t>assessments</w:t>
            </w:r>
            <w:proofErr w:type="gramEnd"/>
            <w:r>
              <w:t xml:space="preserve"> and their child’s academic growth. Through a partnership. goals can be set for their educational journey</w:t>
            </w:r>
          </w:p>
        </w:tc>
      </w:tr>
      <w:tr w:rsidR="00895439" w14:paraId="0FFB1FC8" w14:textId="77777777" w:rsidTr="00895439">
        <w:trPr>
          <w:cantSplit/>
          <w:trHeight w:val="3005"/>
          <w:jc w:val="center"/>
        </w:trPr>
        <w:tc>
          <w:tcPr>
            <w:tcW w:w="1608" w:type="dxa"/>
            <w:vMerge/>
          </w:tcPr>
          <w:p w14:paraId="16FD3677" w14:textId="77777777" w:rsidR="00895439" w:rsidRDefault="00895439" w:rsidP="00E7387A"/>
        </w:tc>
        <w:tc>
          <w:tcPr>
            <w:tcW w:w="2594" w:type="dxa"/>
          </w:tcPr>
          <w:p w14:paraId="0B1F3CE3" w14:textId="452FA025" w:rsidR="00895439" w:rsidRPr="0009027F" w:rsidRDefault="00895439" w:rsidP="00E7387A">
            <w:r>
              <w:rPr>
                <w:b/>
                <w:bCs/>
              </w:rPr>
              <w:t xml:space="preserve">Deep Engagement in what they are learning: </w:t>
            </w:r>
            <w:r>
              <w:t xml:space="preserve">Learners make connections from content to real-life experiences in order to have a deeper cognitive and emotional investment in their </w:t>
            </w:r>
            <w:proofErr w:type="gramStart"/>
            <w:r>
              <w:t>school work</w:t>
            </w:r>
            <w:proofErr w:type="gramEnd"/>
            <w:r w:rsidR="00970627">
              <w:t>.</w:t>
            </w:r>
          </w:p>
        </w:tc>
        <w:tc>
          <w:tcPr>
            <w:tcW w:w="2046" w:type="dxa"/>
          </w:tcPr>
          <w:p w14:paraId="486F9925" w14:textId="5E61C1B0" w:rsidR="00895439" w:rsidRDefault="00895439" w:rsidP="00E7387A">
            <w:r>
              <w:t>With a focus on high impact instruction, all students will receive an equitable education and in turn increase student achievement in core content areas</w:t>
            </w:r>
          </w:p>
        </w:tc>
        <w:tc>
          <w:tcPr>
            <w:tcW w:w="1851" w:type="dxa"/>
          </w:tcPr>
          <w:p w14:paraId="7C53019F" w14:textId="045023F9" w:rsidR="00895439" w:rsidRDefault="00895439" w:rsidP="00E7387A">
            <w:r>
              <w:t>Daily</w:t>
            </w:r>
          </w:p>
        </w:tc>
        <w:tc>
          <w:tcPr>
            <w:tcW w:w="500" w:type="dxa"/>
          </w:tcPr>
          <w:p w14:paraId="17722128" w14:textId="77777777" w:rsidR="00895439" w:rsidRPr="003A2F71" w:rsidRDefault="00895439" w:rsidP="00E7387A">
            <w:pPr>
              <w:rPr>
                <w:sz w:val="16"/>
                <w:szCs w:val="16"/>
              </w:rPr>
            </w:pPr>
          </w:p>
        </w:tc>
        <w:tc>
          <w:tcPr>
            <w:tcW w:w="500" w:type="dxa"/>
          </w:tcPr>
          <w:p w14:paraId="106EC0B1" w14:textId="77777777" w:rsidR="00895439" w:rsidRPr="003A2F71" w:rsidRDefault="00895439" w:rsidP="00E7387A">
            <w:pPr>
              <w:rPr>
                <w:sz w:val="16"/>
                <w:szCs w:val="16"/>
              </w:rPr>
            </w:pPr>
          </w:p>
        </w:tc>
        <w:tc>
          <w:tcPr>
            <w:tcW w:w="500" w:type="dxa"/>
          </w:tcPr>
          <w:p w14:paraId="03E312E2" w14:textId="77777777" w:rsidR="00895439" w:rsidRPr="003A2F71" w:rsidRDefault="00895439" w:rsidP="00E7387A">
            <w:pPr>
              <w:rPr>
                <w:sz w:val="16"/>
                <w:szCs w:val="16"/>
              </w:rPr>
            </w:pPr>
          </w:p>
        </w:tc>
        <w:tc>
          <w:tcPr>
            <w:tcW w:w="500" w:type="dxa"/>
          </w:tcPr>
          <w:p w14:paraId="39580DA4" w14:textId="77777777" w:rsidR="00895439" w:rsidRPr="003A2F71" w:rsidRDefault="00895439" w:rsidP="00E7387A">
            <w:pPr>
              <w:rPr>
                <w:sz w:val="16"/>
                <w:szCs w:val="16"/>
              </w:rPr>
            </w:pPr>
          </w:p>
        </w:tc>
        <w:tc>
          <w:tcPr>
            <w:tcW w:w="1812" w:type="dxa"/>
          </w:tcPr>
          <w:p w14:paraId="0210267F" w14:textId="78EF245D" w:rsidR="00895439" w:rsidRDefault="00895439" w:rsidP="00E7387A">
            <w:r>
              <w:t xml:space="preserve">Teachers will engage with families by sharing current curriculum, </w:t>
            </w:r>
            <w:proofErr w:type="gramStart"/>
            <w:r>
              <w:t>assessments</w:t>
            </w:r>
            <w:proofErr w:type="gramEnd"/>
            <w:r>
              <w:t xml:space="preserve"> and their child’s academic growth. Through a partnership. goals can be set for their educational journey</w:t>
            </w:r>
          </w:p>
        </w:tc>
      </w:tr>
      <w:tr w:rsidR="00895439" w14:paraId="3134192B" w14:textId="4EFB294E" w:rsidTr="00895439">
        <w:trPr>
          <w:cantSplit/>
          <w:trHeight w:val="3005"/>
          <w:jc w:val="center"/>
        </w:trPr>
        <w:tc>
          <w:tcPr>
            <w:tcW w:w="1608" w:type="dxa"/>
            <w:vMerge/>
          </w:tcPr>
          <w:p w14:paraId="4D874AA6" w14:textId="77777777" w:rsidR="00895439" w:rsidRDefault="00895439" w:rsidP="00E7387A"/>
        </w:tc>
        <w:tc>
          <w:tcPr>
            <w:tcW w:w="2594" w:type="dxa"/>
          </w:tcPr>
          <w:p w14:paraId="5A478E35" w14:textId="644FA6A2" w:rsidR="00895439" w:rsidRDefault="00895439" w:rsidP="00E7387A">
            <w:r>
              <w:rPr>
                <w:b/>
                <w:bCs/>
              </w:rPr>
              <w:t xml:space="preserve">Teachers who hold </w:t>
            </w:r>
            <w:r w:rsidRPr="00453C60">
              <w:rPr>
                <w:b/>
                <w:bCs/>
              </w:rPr>
              <w:t>High Expectations</w:t>
            </w:r>
            <w:r>
              <w:rPr>
                <w:b/>
                <w:bCs/>
              </w:rPr>
              <w:t xml:space="preserve"> for students and BELIEVE they can meet grade-level standards.  </w:t>
            </w:r>
            <w:r>
              <w:t xml:space="preserve">differentiated instruction, through tiered level of supports, </w:t>
            </w:r>
            <w:proofErr w:type="gramStart"/>
            <w:r>
              <w:t>in order for</w:t>
            </w:r>
            <w:proofErr w:type="gramEnd"/>
            <w:r>
              <w:t xml:space="preserve"> all scholars to access, reach or enrich grade level standards. </w:t>
            </w:r>
          </w:p>
        </w:tc>
        <w:tc>
          <w:tcPr>
            <w:tcW w:w="2046" w:type="dxa"/>
          </w:tcPr>
          <w:p w14:paraId="0627612C" w14:textId="2758C02E" w:rsidR="00895439" w:rsidRDefault="00895439" w:rsidP="00E7387A">
            <w:r>
              <w:t>With a focus on high impact instruction, all students will receive an equitable education and in turn increase student achievement in core content areas</w:t>
            </w:r>
          </w:p>
        </w:tc>
        <w:tc>
          <w:tcPr>
            <w:tcW w:w="1851" w:type="dxa"/>
          </w:tcPr>
          <w:p w14:paraId="2FC78743" w14:textId="5CE773F9" w:rsidR="00895439" w:rsidRDefault="00895439" w:rsidP="00E7387A">
            <w:r>
              <w:t>Daily</w:t>
            </w:r>
          </w:p>
        </w:tc>
        <w:tc>
          <w:tcPr>
            <w:tcW w:w="500" w:type="dxa"/>
          </w:tcPr>
          <w:p w14:paraId="149CEA9C" w14:textId="77777777" w:rsidR="00895439" w:rsidRPr="003A2F71" w:rsidRDefault="00895439" w:rsidP="00E7387A">
            <w:pPr>
              <w:rPr>
                <w:sz w:val="16"/>
                <w:szCs w:val="16"/>
              </w:rPr>
            </w:pPr>
          </w:p>
        </w:tc>
        <w:tc>
          <w:tcPr>
            <w:tcW w:w="500" w:type="dxa"/>
          </w:tcPr>
          <w:p w14:paraId="62E13145" w14:textId="77777777" w:rsidR="00895439" w:rsidRPr="003A2F71" w:rsidRDefault="00895439" w:rsidP="00E7387A">
            <w:pPr>
              <w:rPr>
                <w:sz w:val="16"/>
                <w:szCs w:val="16"/>
              </w:rPr>
            </w:pPr>
          </w:p>
        </w:tc>
        <w:tc>
          <w:tcPr>
            <w:tcW w:w="500" w:type="dxa"/>
          </w:tcPr>
          <w:p w14:paraId="742C12A8" w14:textId="77777777" w:rsidR="00895439" w:rsidRPr="003A2F71" w:rsidRDefault="00895439" w:rsidP="00E7387A">
            <w:pPr>
              <w:rPr>
                <w:sz w:val="16"/>
                <w:szCs w:val="16"/>
              </w:rPr>
            </w:pPr>
          </w:p>
        </w:tc>
        <w:tc>
          <w:tcPr>
            <w:tcW w:w="500" w:type="dxa"/>
          </w:tcPr>
          <w:p w14:paraId="59D4BB21" w14:textId="77777777" w:rsidR="00895439" w:rsidRPr="003A2F71" w:rsidRDefault="00895439" w:rsidP="00E7387A">
            <w:pPr>
              <w:rPr>
                <w:sz w:val="16"/>
                <w:szCs w:val="16"/>
              </w:rPr>
            </w:pPr>
          </w:p>
        </w:tc>
        <w:tc>
          <w:tcPr>
            <w:tcW w:w="1812" w:type="dxa"/>
          </w:tcPr>
          <w:p w14:paraId="03C9E8D7" w14:textId="5D550856" w:rsidR="00895439" w:rsidRDefault="00895439" w:rsidP="00E7387A">
            <w:r>
              <w:t>Teachers will engage with families by sharing current curriculum, assessments, and their child’s academic growth. Through a partnership goal can be set for their educational journey</w:t>
            </w:r>
          </w:p>
          <w:p w14:paraId="511BC3D1" w14:textId="1FB87E17" w:rsidR="00895439" w:rsidRDefault="00895439" w:rsidP="00E7387A"/>
        </w:tc>
      </w:tr>
      <w:tr w:rsidR="00895439" w14:paraId="72F16E10" w14:textId="1F8D1C0A" w:rsidTr="00895439">
        <w:trPr>
          <w:cantSplit/>
          <w:trHeight w:val="360"/>
          <w:jc w:val="center"/>
        </w:trPr>
        <w:tc>
          <w:tcPr>
            <w:tcW w:w="1608" w:type="dxa"/>
            <w:vMerge w:val="restart"/>
          </w:tcPr>
          <w:p w14:paraId="36B66435" w14:textId="0EB1B3FF" w:rsidR="00895439" w:rsidRDefault="00895439" w:rsidP="00E7387A">
            <w:r>
              <w:t>2.  Build A Collaborative Culture</w:t>
            </w:r>
          </w:p>
        </w:tc>
        <w:tc>
          <w:tcPr>
            <w:tcW w:w="2594" w:type="dxa"/>
          </w:tcPr>
          <w:p w14:paraId="0E2F1A13" w14:textId="4F1F8B59" w:rsidR="00895439" w:rsidRPr="0092720F" w:rsidRDefault="00895439" w:rsidP="00E7387A">
            <w:r>
              <w:rPr>
                <w:b/>
                <w:bCs/>
              </w:rPr>
              <w:t xml:space="preserve">SEL Structures. </w:t>
            </w:r>
            <w:r>
              <w:t>Allow for all stakeholders to feel safe and cared for</w:t>
            </w:r>
            <w:r w:rsidR="00970627">
              <w:t>.</w:t>
            </w:r>
          </w:p>
        </w:tc>
        <w:tc>
          <w:tcPr>
            <w:tcW w:w="2046" w:type="dxa"/>
          </w:tcPr>
          <w:p w14:paraId="4008160E" w14:textId="17E82D77" w:rsidR="00895439" w:rsidRPr="0092720F" w:rsidRDefault="00895439" w:rsidP="00E7387A">
            <w:r w:rsidRPr="0092720F">
              <w:t>Promote personal growth and sense of community and belonging, in a compassionate school culture.</w:t>
            </w:r>
          </w:p>
        </w:tc>
        <w:tc>
          <w:tcPr>
            <w:tcW w:w="1851" w:type="dxa"/>
          </w:tcPr>
          <w:p w14:paraId="1142F80C" w14:textId="20808497" w:rsidR="00895439" w:rsidRDefault="00895439" w:rsidP="00E7387A">
            <w:r>
              <w:t xml:space="preserve">Brain Smart Start Daily; Conscious Café; Daily modeling of </w:t>
            </w:r>
            <w:proofErr w:type="gramStart"/>
            <w:r>
              <w:t>expected  commitments</w:t>
            </w:r>
            <w:proofErr w:type="gramEnd"/>
            <w:r>
              <w:t>/ behaviors; Safe place in classrooms and common areas and community circles</w:t>
            </w:r>
          </w:p>
        </w:tc>
        <w:tc>
          <w:tcPr>
            <w:tcW w:w="500" w:type="dxa"/>
          </w:tcPr>
          <w:p w14:paraId="5132997C" w14:textId="77777777" w:rsidR="00895439" w:rsidRPr="003A2F71" w:rsidRDefault="00895439" w:rsidP="00E7387A">
            <w:pPr>
              <w:rPr>
                <w:sz w:val="16"/>
                <w:szCs w:val="16"/>
              </w:rPr>
            </w:pPr>
          </w:p>
        </w:tc>
        <w:tc>
          <w:tcPr>
            <w:tcW w:w="500" w:type="dxa"/>
          </w:tcPr>
          <w:p w14:paraId="1D36FB92" w14:textId="77777777" w:rsidR="00895439" w:rsidRPr="003A2F71" w:rsidRDefault="00895439" w:rsidP="00E7387A">
            <w:pPr>
              <w:rPr>
                <w:sz w:val="16"/>
                <w:szCs w:val="16"/>
              </w:rPr>
            </w:pPr>
          </w:p>
        </w:tc>
        <w:tc>
          <w:tcPr>
            <w:tcW w:w="500" w:type="dxa"/>
          </w:tcPr>
          <w:p w14:paraId="615DDB7D" w14:textId="77777777" w:rsidR="00895439" w:rsidRPr="003A2F71" w:rsidRDefault="00895439" w:rsidP="00E7387A">
            <w:pPr>
              <w:rPr>
                <w:sz w:val="16"/>
                <w:szCs w:val="16"/>
              </w:rPr>
            </w:pPr>
          </w:p>
        </w:tc>
        <w:tc>
          <w:tcPr>
            <w:tcW w:w="500" w:type="dxa"/>
          </w:tcPr>
          <w:p w14:paraId="68BA473D" w14:textId="77777777" w:rsidR="00895439" w:rsidRPr="003A2F71" w:rsidRDefault="00895439" w:rsidP="00E7387A">
            <w:pPr>
              <w:rPr>
                <w:sz w:val="16"/>
                <w:szCs w:val="16"/>
              </w:rPr>
            </w:pPr>
          </w:p>
        </w:tc>
        <w:tc>
          <w:tcPr>
            <w:tcW w:w="1812" w:type="dxa"/>
          </w:tcPr>
          <w:p w14:paraId="4D4BE087" w14:textId="531D4F68" w:rsidR="00895439" w:rsidRDefault="00895439" w:rsidP="00E7387A">
            <w:r>
              <w:t xml:space="preserve">Allows Scholars to learn techniques to assist with Social Emotional needs. Examples </w:t>
            </w:r>
            <w:proofErr w:type="gramStart"/>
            <w:r>
              <w:t>include:</w:t>
            </w:r>
            <w:proofErr w:type="gramEnd"/>
            <w:r>
              <w:t xml:space="preserve"> </w:t>
            </w:r>
            <w:proofErr w:type="spellStart"/>
            <w:r>
              <w:t>self advocacy</w:t>
            </w:r>
            <w:proofErr w:type="spellEnd"/>
            <w:r>
              <w:t xml:space="preserve">, composure, </w:t>
            </w:r>
            <w:proofErr w:type="spellStart"/>
            <w:r>
              <w:t>self reflection</w:t>
            </w:r>
            <w:proofErr w:type="spellEnd"/>
            <w:r>
              <w:t>, conflict resolution.</w:t>
            </w:r>
          </w:p>
        </w:tc>
      </w:tr>
      <w:tr w:rsidR="00895439" w14:paraId="1FF4FDEB" w14:textId="63567A6D" w:rsidTr="00895439">
        <w:trPr>
          <w:cantSplit/>
          <w:trHeight w:val="360"/>
          <w:jc w:val="center"/>
        </w:trPr>
        <w:tc>
          <w:tcPr>
            <w:tcW w:w="1608" w:type="dxa"/>
            <w:vMerge/>
          </w:tcPr>
          <w:p w14:paraId="33183F8B" w14:textId="77777777" w:rsidR="00895439" w:rsidRDefault="00895439" w:rsidP="00E7387A"/>
        </w:tc>
        <w:tc>
          <w:tcPr>
            <w:tcW w:w="2594" w:type="dxa"/>
          </w:tcPr>
          <w:p w14:paraId="444A8858" w14:textId="564AFDE2" w:rsidR="00895439" w:rsidRPr="0092720F" w:rsidRDefault="00895439" w:rsidP="00E7387A">
            <w:r w:rsidRPr="0092720F">
              <w:rPr>
                <w:b/>
                <w:bCs/>
              </w:rPr>
              <w:t>Strength Based Teams</w:t>
            </w:r>
            <w:r>
              <w:rPr>
                <w:b/>
                <w:bCs/>
              </w:rPr>
              <w:t xml:space="preserve">. </w:t>
            </w:r>
            <w:r>
              <w:t>Focus on the positive attributes and talents each member contributes and know how the team can work best together to accomplish its goals and tasks.</w:t>
            </w:r>
          </w:p>
        </w:tc>
        <w:tc>
          <w:tcPr>
            <w:tcW w:w="2046" w:type="dxa"/>
          </w:tcPr>
          <w:p w14:paraId="7A5D716E" w14:textId="23E10B68" w:rsidR="00895439" w:rsidRDefault="00895439" w:rsidP="00E7387A">
            <w:r w:rsidRPr="0092720F">
              <w:t>Promote personal growth and sense of community and belonging, in a compassionate school culture.</w:t>
            </w:r>
          </w:p>
        </w:tc>
        <w:tc>
          <w:tcPr>
            <w:tcW w:w="1851" w:type="dxa"/>
          </w:tcPr>
          <w:p w14:paraId="6DD58484" w14:textId="29B5E520" w:rsidR="00895439" w:rsidRDefault="00895439" w:rsidP="00E7387A">
            <w:proofErr w:type="spellStart"/>
            <w:r>
              <w:t>CDaT</w:t>
            </w:r>
            <w:proofErr w:type="spellEnd"/>
            <w:r>
              <w:t xml:space="preserve"> Committee monthly meetings, Clubs (Conscious Kids club, student council, earth patrol, </w:t>
            </w:r>
            <w:proofErr w:type="spellStart"/>
            <w:r>
              <w:t>Gentlemans</w:t>
            </w:r>
            <w:proofErr w:type="spellEnd"/>
            <w:r>
              <w:t xml:space="preserve"> club, Girls on the run, Art, Chorus and running club), SAC/ PTA; All staff ongoing strength finders to develop </w:t>
            </w:r>
            <w:proofErr w:type="gramStart"/>
            <w:r>
              <w:t>strength based</w:t>
            </w:r>
            <w:proofErr w:type="gramEnd"/>
            <w:r>
              <w:t xml:space="preserve"> teams</w:t>
            </w:r>
          </w:p>
        </w:tc>
        <w:tc>
          <w:tcPr>
            <w:tcW w:w="500" w:type="dxa"/>
          </w:tcPr>
          <w:p w14:paraId="3349AA06" w14:textId="77777777" w:rsidR="00895439" w:rsidRPr="003A2F71" w:rsidRDefault="00895439" w:rsidP="00E7387A">
            <w:pPr>
              <w:rPr>
                <w:sz w:val="16"/>
                <w:szCs w:val="16"/>
              </w:rPr>
            </w:pPr>
          </w:p>
        </w:tc>
        <w:tc>
          <w:tcPr>
            <w:tcW w:w="500" w:type="dxa"/>
          </w:tcPr>
          <w:p w14:paraId="2C0C7B94" w14:textId="77777777" w:rsidR="00895439" w:rsidRPr="003A2F71" w:rsidRDefault="00895439" w:rsidP="00E7387A">
            <w:pPr>
              <w:rPr>
                <w:sz w:val="16"/>
                <w:szCs w:val="16"/>
              </w:rPr>
            </w:pPr>
          </w:p>
        </w:tc>
        <w:tc>
          <w:tcPr>
            <w:tcW w:w="500" w:type="dxa"/>
          </w:tcPr>
          <w:p w14:paraId="75ED969B" w14:textId="77777777" w:rsidR="00895439" w:rsidRPr="003A2F71" w:rsidRDefault="00895439" w:rsidP="00E7387A">
            <w:pPr>
              <w:rPr>
                <w:sz w:val="16"/>
                <w:szCs w:val="16"/>
              </w:rPr>
            </w:pPr>
          </w:p>
        </w:tc>
        <w:tc>
          <w:tcPr>
            <w:tcW w:w="500" w:type="dxa"/>
          </w:tcPr>
          <w:p w14:paraId="36B7C134" w14:textId="77777777" w:rsidR="00895439" w:rsidRPr="003A2F71" w:rsidRDefault="00895439" w:rsidP="00E7387A">
            <w:pPr>
              <w:rPr>
                <w:sz w:val="16"/>
                <w:szCs w:val="16"/>
              </w:rPr>
            </w:pPr>
          </w:p>
        </w:tc>
        <w:tc>
          <w:tcPr>
            <w:tcW w:w="1812" w:type="dxa"/>
          </w:tcPr>
          <w:p w14:paraId="427BBC56" w14:textId="224D55A1" w:rsidR="00895439" w:rsidRDefault="00895439" w:rsidP="00E7387A">
            <w:r>
              <w:t xml:space="preserve">Allows scholars and staff to work as a team and learn to </w:t>
            </w:r>
            <w:proofErr w:type="gramStart"/>
            <w:r>
              <w:t>collaborate together</w:t>
            </w:r>
            <w:proofErr w:type="gramEnd"/>
            <w:r>
              <w:t xml:space="preserve"> on issues that may arise. Promotes unity and trust. </w:t>
            </w:r>
          </w:p>
        </w:tc>
      </w:tr>
      <w:tr w:rsidR="00895439" w14:paraId="1CD651E9" w14:textId="77777777" w:rsidTr="00895439">
        <w:trPr>
          <w:cantSplit/>
          <w:trHeight w:val="360"/>
          <w:jc w:val="center"/>
        </w:trPr>
        <w:tc>
          <w:tcPr>
            <w:tcW w:w="1608" w:type="dxa"/>
          </w:tcPr>
          <w:p w14:paraId="6A2EC997" w14:textId="77777777" w:rsidR="00895439" w:rsidRDefault="00895439" w:rsidP="00E7387A"/>
        </w:tc>
        <w:tc>
          <w:tcPr>
            <w:tcW w:w="2594" w:type="dxa"/>
          </w:tcPr>
          <w:p w14:paraId="1FF88BC3" w14:textId="44FCA8E0" w:rsidR="00895439" w:rsidRPr="00FF5AB5" w:rsidRDefault="00895439" w:rsidP="00E7387A">
            <w:r w:rsidRPr="00FF5AB5">
              <w:rPr>
                <w:b/>
                <w:bCs/>
              </w:rPr>
              <w:t>Increase Scholar Hope</w:t>
            </w:r>
            <w:r>
              <w:rPr>
                <w:b/>
                <w:bCs/>
              </w:rPr>
              <w:t xml:space="preserve">. </w:t>
            </w:r>
            <w:r>
              <w:t>Finding a variety of ways around problems and providing experiences to explore college and career pathways.</w:t>
            </w:r>
          </w:p>
        </w:tc>
        <w:tc>
          <w:tcPr>
            <w:tcW w:w="2046" w:type="dxa"/>
          </w:tcPr>
          <w:p w14:paraId="1D166C84" w14:textId="4BDB7D04" w:rsidR="00895439" w:rsidRDefault="00895439" w:rsidP="00E7387A">
            <w:r w:rsidRPr="0092720F">
              <w:t>Promote personal growth and sense of community and belonging, in a compassionate school culture.</w:t>
            </w:r>
          </w:p>
        </w:tc>
        <w:tc>
          <w:tcPr>
            <w:tcW w:w="1851" w:type="dxa"/>
          </w:tcPr>
          <w:p w14:paraId="004DD208" w14:textId="2C986C66" w:rsidR="00895439" w:rsidRDefault="00895439" w:rsidP="00E7387A">
            <w:r>
              <w:t>Increase opportunities for speakers within our community to come in and present information on college and career pathways</w:t>
            </w:r>
          </w:p>
        </w:tc>
        <w:tc>
          <w:tcPr>
            <w:tcW w:w="500" w:type="dxa"/>
          </w:tcPr>
          <w:p w14:paraId="447F3AB9" w14:textId="77777777" w:rsidR="00895439" w:rsidRPr="003A2F71" w:rsidRDefault="00895439" w:rsidP="00E7387A">
            <w:pPr>
              <w:rPr>
                <w:sz w:val="16"/>
                <w:szCs w:val="16"/>
              </w:rPr>
            </w:pPr>
          </w:p>
        </w:tc>
        <w:tc>
          <w:tcPr>
            <w:tcW w:w="500" w:type="dxa"/>
          </w:tcPr>
          <w:p w14:paraId="5FFC9F6D" w14:textId="77777777" w:rsidR="00895439" w:rsidRPr="003A2F71" w:rsidRDefault="00895439" w:rsidP="00E7387A">
            <w:pPr>
              <w:rPr>
                <w:sz w:val="16"/>
                <w:szCs w:val="16"/>
              </w:rPr>
            </w:pPr>
          </w:p>
        </w:tc>
        <w:tc>
          <w:tcPr>
            <w:tcW w:w="500" w:type="dxa"/>
          </w:tcPr>
          <w:p w14:paraId="797D071D" w14:textId="77777777" w:rsidR="00895439" w:rsidRPr="003A2F71" w:rsidRDefault="00895439" w:rsidP="00E7387A">
            <w:pPr>
              <w:rPr>
                <w:sz w:val="16"/>
                <w:szCs w:val="16"/>
              </w:rPr>
            </w:pPr>
          </w:p>
        </w:tc>
        <w:tc>
          <w:tcPr>
            <w:tcW w:w="500" w:type="dxa"/>
          </w:tcPr>
          <w:p w14:paraId="4C86E0AA" w14:textId="77777777" w:rsidR="00895439" w:rsidRPr="003A2F71" w:rsidRDefault="00895439" w:rsidP="00E7387A">
            <w:pPr>
              <w:rPr>
                <w:sz w:val="16"/>
                <w:szCs w:val="16"/>
              </w:rPr>
            </w:pPr>
          </w:p>
        </w:tc>
        <w:tc>
          <w:tcPr>
            <w:tcW w:w="1812" w:type="dxa"/>
          </w:tcPr>
          <w:p w14:paraId="6D65C0C8" w14:textId="4CDEC09F" w:rsidR="00895439" w:rsidRDefault="00895439" w:rsidP="00E7387A">
            <w:r>
              <w:t>Relationships developed within the school community are critical for the success of our scholars and families at home</w:t>
            </w:r>
          </w:p>
        </w:tc>
      </w:tr>
      <w:tr w:rsidR="00895439" w14:paraId="3125ABFC" w14:textId="77777777" w:rsidTr="00895439">
        <w:trPr>
          <w:cantSplit/>
          <w:trHeight w:val="360"/>
          <w:jc w:val="center"/>
        </w:trPr>
        <w:tc>
          <w:tcPr>
            <w:tcW w:w="1608" w:type="dxa"/>
          </w:tcPr>
          <w:p w14:paraId="58F0BF30" w14:textId="77777777" w:rsidR="00895439" w:rsidRDefault="00895439" w:rsidP="00E7387A"/>
        </w:tc>
        <w:tc>
          <w:tcPr>
            <w:tcW w:w="2594" w:type="dxa"/>
          </w:tcPr>
          <w:p w14:paraId="3B5AA7BB" w14:textId="77777777" w:rsidR="00895439" w:rsidRDefault="00895439" w:rsidP="00E7387A">
            <w:pPr>
              <w:rPr>
                <w:b/>
                <w:bCs/>
              </w:rPr>
            </w:pPr>
            <w:r w:rsidRPr="00FF5AB5">
              <w:rPr>
                <w:b/>
                <w:bCs/>
              </w:rPr>
              <w:t>Increase Inclusion</w:t>
            </w:r>
            <w:r>
              <w:rPr>
                <w:b/>
                <w:bCs/>
              </w:rPr>
              <w:t>.</w:t>
            </w:r>
          </w:p>
          <w:p w14:paraId="26E38BA6" w14:textId="0831C25B" w:rsidR="00895439" w:rsidRPr="00FF5AB5" w:rsidRDefault="00895439" w:rsidP="00E7387A">
            <w:r>
              <w:t>Collaboration through Professional development and instructional planning to determine opportunities for all scholars</w:t>
            </w:r>
            <w:r w:rsidR="00970627">
              <w:t>.</w:t>
            </w:r>
            <w:r>
              <w:rPr>
                <w:b/>
                <w:bCs/>
              </w:rPr>
              <w:t xml:space="preserve"> </w:t>
            </w:r>
          </w:p>
        </w:tc>
        <w:tc>
          <w:tcPr>
            <w:tcW w:w="2046" w:type="dxa"/>
          </w:tcPr>
          <w:p w14:paraId="027138C6" w14:textId="3E57D76C" w:rsidR="00895439" w:rsidRDefault="00895439" w:rsidP="00E7387A">
            <w:r w:rsidRPr="0092720F">
              <w:t>Promote personal growth and sense of community and belonging, in a compassionate school culture.</w:t>
            </w:r>
          </w:p>
        </w:tc>
        <w:tc>
          <w:tcPr>
            <w:tcW w:w="1851" w:type="dxa"/>
          </w:tcPr>
          <w:p w14:paraId="4C9BB2C2" w14:textId="135F264E" w:rsidR="00895439" w:rsidRDefault="00895439" w:rsidP="00E7387A">
            <w:r>
              <w:t>Collaboratively work with teachers and families to develop a plan for inclusion opportunities</w:t>
            </w:r>
          </w:p>
        </w:tc>
        <w:tc>
          <w:tcPr>
            <w:tcW w:w="500" w:type="dxa"/>
          </w:tcPr>
          <w:p w14:paraId="0C25AA7A" w14:textId="77777777" w:rsidR="00895439" w:rsidRPr="003A2F71" w:rsidRDefault="00895439" w:rsidP="00E7387A">
            <w:pPr>
              <w:rPr>
                <w:sz w:val="16"/>
                <w:szCs w:val="16"/>
              </w:rPr>
            </w:pPr>
          </w:p>
        </w:tc>
        <w:tc>
          <w:tcPr>
            <w:tcW w:w="500" w:type="dxa"/>
          </w:tcPr>
          <w:p w14:paraId="1C09C751" w14:textId="77777777" w:rsidR="00895439" w:rsidRPr="003A2F71" w:rsidRDefault="00895439" w:rsidP="00E7387A">
            <w:pPr>
              <w:rPr>
                <w:sz w:val="16"/>
                <w:szCs w:val="16"/>
              </w:rPr>
            </w:pPr>
          </w:p>
        </w:tc>
        <w:tc>
          <w:tcPr>
            <w:tcW w:w="500" w:type="dxa"/>
          </w:tcPr>
          <w:p w14:paraId="3E301C5B" w14:textId="77777777" w:rsidR="00895439" w:rsidRPr="003A2F71" w:rsidRDefault="00895439" w:rsidP="00E7387A">
            <w:pPr>
              <w:rPr>
                <w:sz w:val="16"/>
                <w:szCs w:val="16"/>
              </w:rPr>
            </w:pPr>
          </w:p>
        </w:tc>
        <w:tc>
          <w:tcPr>
            <w:tcW w:w="500" w:type="dxa"/>
          </w:tcPr>
          <w:p w14:paraId="56BCB629" w14:textId="77777777" w:rsidR="00895439" w:rsidRPr="003A2F71" w:rsidRDefault="00895439" w:rsidP="00E7387A">
            <w:pPr>
              <w:rPr>
                <w:sz w:val="16"/>
                <w:szCs w:val="16"/>
              </w:rPr>
            </w:pPr>
          </w:p>
        </w:tc>
        <w:tc>
          <w:tcPr>
            <w:tcW w:w="1812" w:type="dxa"/>
          </w:tcPr>
          <w:p w14:paraId="20A51A57" w14:textId="58A94D58" w:rsidR="00895439" w:rsidRDefault="00895439" w:rsidP="00E7387A">
            <w:r>
              <w:t>Relationships developed within the school community are critical for the success of our scholars and families at home</w:t>
            </w:r>
          </w:p>
        </w:tc>
      </w:tr>
      <w:tr w:rsidR="00895439" w14:paraId="4BAB5529" w14:textId="77777777" w:rsidTr="00895439">
        <w:trPr>
          <w:cantSplit/>
          <w:trHeight w:val="360"/>
          <w:jc w:val="center"/>
        </w:trPr>
        <w:tc>
          <w:tcPr>
            <w:tcW w:w="1608" w:type="dxa"/>
          </w:tcPr>
          <w:p w14:paraId="479FB267" w14:textId="77777777" w:rsidR="00895439" w:rsidRDefault="00895439" w:rsidP="00E7387A"/>
        </w:tc>
        <w:tc>
          <w:tcPr>
            <w:tcW w:w="2594" w:type="dxa"/>
          </w:tcPr>
          <w:p w14:paraId="548BEBD7" w14:textId="77F9DB8C" w:rsidR="00895439" w:rsidRPr="00444F03" w:rsidRDefault="00895439" w:rsidP="00E7387A">
            <w:r w:rsidRPr="00444F03">
              <w:rPr>
                <w:b/>
                <w:bCs/>
              </w:rPr>
              <w:t>Partnerships</w:t>
            </w:r>
            <w:r>
              <w:rPr>
                <w:b/>
                <w:bCs/>
              </w:rPr>
              <w:t xml:space="preserve">. </w:t>
            </w:r>
            <w:r>
              <w:t xml:space="preserve">Family engagement that </w:t>
            </w:r>
            <w:proofErr w:type="gramStart"/>
            <w:r>
              <w:t>allow</w:t>
            </w:r>
            <w:proofErr w:type="gramEnd"/>
            <w:r>
              <w:t xml:space="preserve"> for increased awareness and connection</w:t>
            </w:r>
            <w:r w:rsidR="00970627">
              <w:t>.</w:t>
            </w:r>
          </w:p>
        </w:tc>
        <w:tc>
          <w:tcPr>
            <w:tcW w:w="2046" w:type="dxa"/>
          </w:tcPr>
          <w:p w14:paraId="16E36974" w14:textId="4AF02353" w:rsidR="00895439" w:rsidRDefault="00895439" w:rsidP="00E7387A">
            <w:r w:rsidRPr="0092720F">
              <w:t>Promote personal growth and sense of community and belonging, in a compassionate school culture.</w:t>
            </w:r>
          </w:p>
        </w:tc>
        <w:tc>
          <w:tcPr>
            <w:tcW w:w="1851" w:type="dxa"/>
          </w:tcPr>
          <w:p w14:paraId="2D515285" w14:textId="5F06DD59" w:rsidR="00895439" w:rsidRDefault="00895439" w:rsidP="00E7387A">
            <w:r>
              <w:t xml:space="preserve">Kindergarten student transition event, Coffee Talk Monthly; Conscious Connection nights; Family and community outreach events (campus cleanup, special Olympics/unified partners, hunger walk, relay for life, student council projects); School wide events </w:t>
            </w:r>
            <w:proofErr w:type="gramStart"/>
            <w:r>
              <w:t>( Winter</w:t>
            </w:r>
            <w:proofErr w:type="gramEnd"/>
            <w:r>
              <w:t xml:space="preserve"> Festival, Spring Festival, concerts, award ceremonies and celebrations)Bring your parent to school activities (Each semester)</w:t>
            </w:r>
          </w:p>
        </w:tc>
        <w:tc>
          <w:tcPr>
            <w:tcW w:w="500" w:type="dxa"/>
          </w:tcPr>
          <w:p w14:paraId="23D787D1" w14:textId="77777777" w:rsidR="00895439" w:rsidRPr="003A2F71" w:rsidRDefault="00895439" w:rsidP="00E7387A">
            <w:pPr>
              <w:rPr>
                <w:sz w:val="16"/>
                <w:szCs w:val="16"/>
              </w:rPr>
            </w:pPr>
          </w:p>
        </w:tc>
        <w:tc>
          <w:tcPr>
            <w:tcW w:w="500" w:type="dxa"/>
          </w:tcPr>
          <w:p w14:paraId="1E822C0D" w14:textId="0A4FB729" w:rsidR="00895439" w:rsidRPr="003A2F71" w:rsidRDefault="00895439" w:rsidP="00E7387A">
            <w:pPr>
              <w:rPr>
                <w:sz w:val="16"/>
                <w:szCs w:val="16"/>
              </w:rPr>
            </w:pPr>
            <w:r>
              <w:rPr>
                <w:sz w:val="16"/>
                <w:szCs w:val="16"/>
              </w:rPr>
              <w:t>x</w:t>
            </w:r>
          </w:p>
        </w:tc>
        <w:tc>
          <w:tcPr>
            <w:tcW w:w="500" w:type="dxa"/>
          </w:tcPr>
          <w:p w14:paraId="02E0C15F" w14:textId="2F325F23" w:rsidR="00895439" w:rsidRPr="003A2F71" w:rsidRDefault="00895439" w:rsidP="00E7387A">
            <w:pPr>
              <w:rPr>
                <w:sz w:val="16"/>
                <w:szCs w:val="16"/>
              </w:rPr>
            </w:pPr>
            <w:r>
              <w:rPr>
                <w:sz w:val="16"/>
                <w:szCs w:val="16"/>
              </w:rPr>
              <w:t>x</w:t>
            </w:r>
          </w:p>
        </w:tc>
        <w:tc>
          <w:tcPr>
            <w:tcW w:w="500" w:type="dxa"/>
          </w:tcPr>
          <w:p w14:paraId="03671A67" w14:textId="77777777" w:rsidR="00895439" w:rsidRPr="003A2F71" w:rsidRDefault="00895439" w:rsidP="00E7387A">
            <w:pPr>
              <w:rPr>
                <w:sz w:val="16"/>
                <w:szCs w:val="16"/>
              </w:rPr>
            </w:pPr>
          </w:p>
        </w:tc>
        <w:tc>
          <w:tcPr>
            <w:tcW w:w="1812" w:type="dxa"/>
          </w:tcPr>
          <w:p w14:paraId="256CA070" w14:textId="1680E7A3" w:rsidR="00895439" w:rsidRDefault="00895439" w:rsidP="00E7387A">
            <w:r>
              <w:t xml:space="preserve">Parents will be informed and able to practice with their child to help build their skills. Helps scholars feel supported and encouraged to succeed. </w:t>
            </w:r>
          </w:p>
        </w:tc>
      </w:tr>
      <w:tr w:rsidR="00895439" w14:paraId="3724AB59" w14:textId="2A8C0A9D" w:rsidTr="00895439">
        <w:trPr>
          <w:cantSplit/>
          <w:trHeight w:val="360"/>
          <w:jc w:val="center"/>
        </w:trPr>
        <w:tc>
          <w:tcPr>
            <w:tcW w:w="1608" w:type="dxa"/>
          </w:tcPr>
          <w:p w14:paraId="14BDEF93" w14:textId="4505D180" w:rsidR="00895439" w:rsidRDefault="00895439" w:rsidP="00E7387A">
            <w:r>
              <w:t>3.  Data Driven Decisions:</w:t>
            </w:r>
          </w:p>
        </w:tc>
        <w:tc>
          <w:tcPr>
            <w:tcW w:w="2594" w:type="dxa"/>
          </w:tcPr>
          <w:p w14:paraId="559C8DA7" w14:textId="4768766E" w:rsidR="00895439" w:rsidRPr="00AC703D" w:rsidRDefault="00895439" w:rsidP="00E7387A">
            <w:r w:rsidRPr="00AC703D">
              <w:rPr>
                <w:b/>
                <w:bCs/>
              </w:rPr>
              <w:t xml:space="preserve">MTSS School based leadership team/Student Intervention Team: </w:t>
            </w:r>
            <w:r>
              <w:t>will collect, monitor, utilize data to identify tier 2 and 3 trends and develop actionable steps to increase scholar achievement levels</w:t>
            </w:r>
            <w:r w:rsidR="00970627">
              <w:t>.</w:t>
            </w:r>
          </w:p>
        </w:tc>
        <w:tc>
          <w:tcPr>
            <w:tcW w:w="2046" w:type="dxa"/>
          </w:tcPr>
          <w:p w14:paraId="71F322CC" w14:textId="018C1AC3" w:rsidR="00895439" w:rsidRDefault="00895439" w:rsidP="00E7387A">
            <w:r>
              <w:t xml:space="preserve">Build challenging educational systematic and equitable learning experiences so that all scholars achieve through the tier level of supports. </w:t>
            </w:r>
          </w:p>
        </w:tc>
        <w:tc>
          <w:tcPr>
            <w:tcW w:w="1851" w:type="dxa"/>
          </w:tcPr>
          <w:p w14:paraId="178AD1DD" w14:textId="7504E264" w:rsidR="00895439" w:rsidRDefault="00895439" w:rsidP="00E7387A">
            <w:r>
              <w:t>Weekly</w:t>
            </w:r>
          </w:p>
        </w:tc>
        <w:tc>
          <w:tcPr>
            <w:tcW w:w="500" w:type="dxa"/>
          </w:tcPr>
          <w:p w14:paraId="43A1D889" w14:textId="77777777" w:rsidR="00895439" w:rsidRPr="003A2F71" w:rsidRDefault="00895439" w:rsidP="00E7387A">
            <w:pPr>
              <w:rPr>
                <w:sz w:val="16"/>
                <w:szCs w:val="16"/>
              </w:rPr>
            </w:pPr>
          </w:p>
        </w:tc>
        <w:tc>
          <w:tcPr>
            <w:tcW w:w="500" w:type="dxa"/>
          </w:tcPr>
          <w:p w14:paraId="32FCE406" w14:textId="77777777" w:rsidR="00895439" w:rsidRPr="003A2F71" w:rsidRDefault="00895439" w:rsidP="00E7387A">
            <w:pPr>
              <w:rPr>
                <w:sz w:val="16"/>
                <w:szCs w:val="16"/>
              </w:rPr>
            </w:pPr>
          </w:p>
        </w:tc>
        <w:tc>
          <w:tcPr>
            <w:tcW w:w="500" w:type="dxa"/>
          </w:tcPr>
          <w:p w14:paraId="2AC4955E" w14:textId="77777777" w:rsidR="00895439" w:rsidRPr="003A2F71" w:rsidRDefault="00895439" w:rsidP="00E7387A">
            <w:pPr>
              <w:rPr>
                <w:sz w:val="16"/>
                <w:szCs w:val="16"/>
              </w:rPr>
            </w:pPr>
          </w:p>
        </w:tc>
        <w:tc>
          <w:tcPr>
            <w:tcW w:w="500" w:type="dxa"/>
          </w:tcPr>
          <w:p w14:paraId="52A31329" w14:textId="77777777" w:rsidR="00895439" w:rsidRPr="003A2F71" w:rsidRDefault="00895439" w:rsidP="00E7387A">
            <w:pPr>
              <w:rPr>
                <w:sz w:val="16"/>
                <w:szCs w:val="16"/>
              </w:rPr>
            </w:pPr>
          </w:p>
        </w:tc>
        <w:tc>
          <w:tcPr>
            <w:tcW w:w="1812" w:type="dxa"/>
          </w:tcPr>
          <w:p w14:paraId="5522E7D5" w14:textId="0D943B72" w:rsidR="00895439" w:rsidRDefault="00895439" w:rsidP="00E7387A">
            <w:r>
              <w:t>Parents are provided updates and information to help with next steps of support. Families who are included, are more willing to partner with our school</w:t>
            </w:r>
            <w:r w:rsidR="00970627">
              <w:t>.</w:t>
            </w:r>
          </w:p>
        </w:tc>
      </w:tr>
      <w:tr w:rsidR="00895439" w14:paraId="42398A8F" w14:textId="471F7752" w:rsidTr="00895439">
        <w:trPr>
          <w:cantSplit/>
          <w:trHeight w:val="360"/>
          <w:jc w:val="center"/>
        </w:trPr>
        <w:tc>
          <w:tcPr>
            <w:tcW w:w="1608" w:type="dxa"/>
            <w:vMerge w:val="restart"/>
          </w:tcPr>
          <w:p w14:paraId="2889EDC5" w14:textId="0B430022" w:rsidR="00895439" w:rsidRDefault="00895439" w:rsidP="00E7387A"/>
        </w:tc>
        <w:tc>
          <w:tcPr>
            <w:tcW w:w="2594" w:type="dxa"/>
          </w:tcPr>
          <w:p w14:paraId="4E73654D" w14:textId="53B45944" w:rsidR="00895439" w:rsidRPr="00AC703D" w:rsidRDefault="00895439" w:rsidP="00E7387A">
            <w:r>
              <w:rPr>
                <w:b/>
                <w:bCs/>
              </w:rPr>
              <w:t>Student Wrap Around Services Team/ SIT.</w:t>
            </w:r>
            <w:r>
              <w:t xml:space="preserve"> Will engage in weekly PLCS </w:t>
            </w:r>
            <w:proofErr w:type="gramStart"/>
            <w:r>
              <w:t>in order to</w:t>
            </w:r>
            <w:proofErr w:type="gramEnd"/>
            <w:r>
              <w:t xml:space="preserve"> analyze and problem solve EWS Tier 2 and 3 data and monitor school wide PBIS/Conscious Discipline Structures. </w:t>
            </w:r>
          </w:p>
        </w:tc>
        <w:tc>
          <w:tcPr>
            <w:tcW w:w="2046" w:type="dxa"/>
          </w:tcPr>
          <w:p w14:paraId="3C02176F" w14:textId="1EF9A455" w:rsidR="00895439" w:rsidRDefault="00895439" w:rsidP="00E7387A">
            <w:r>
              <w:t>Build challenging educational systematic and equitable learning experiences so that all scholars achieve through the tier level of supports.</w:t>
            </w:r>
          </w:p>
        </w:tc>
        <w:tc>
          <w:tcPr>
            <w:tcW w:w="1851" w:type="dxa"/>
          </w:tcPr>
          <w:p w14:paraId="3749DCB5" w14:textId="79D9EDBA" w:rsidR="00895439" w:rsidRDefault="00895439" w:rsidP="00E7387A">
            <w:r>
              <w:t>Weekly</w:t>
            </w:r>
          </w:p>
        </w:tc>
        <w:tc>
          <w:tcPr>
            <w:tcW w:w="500" w:type="dxa"/>
          </w:tcPr>
          <w:p w14:paraId="27A4EE5D" w14:textId="77777777" w:rsidR="00895439" w:rsidRPr="003A2F71" w:rsidRDefault="00895439" w:rsidP="00E7387A">
            <w:pPr>
              <w:rPr>
                <w:sz w:val="16"/>
                <w:szCs w:val="16"/>
              </w:rPr>
            </w:pPr>
          </w:p>
        </w:tc>
        <w:tc>
          <w:tcPr>
            <w:tcW w:w="500" w:type="dxa"/>
          </w:tcPr>
          <w:p w14:paraId="7D591AC2" w14:textId="77777777" w:rsidR="00895439" w:rsidRPr="003A2F71" w:rsidRDefault="00895439" w:rsidP="00E7387A">
            <w:pPr>
              <w:rPr>
                <w:sz w:val="16"/>
                <w:szCs w:val="16"/>
              </w:rPr>
            </w:pPr>
          </w:p>
        </w:tc>
        <w:tc>
          <w:tcPr>
            <w:tcW w:w="500" w:type="dxa"/>
          </w:tcPr>
          <w:p w14:paraId="5E646E6C" w14:textId="77777777" w:rsidR="00895439" w:rsidRPr="003A2F71" w:rsidRDefault="00895439" w:rsidP="00E7387A">
            <w:pPr>
              <w:rPr>
                <w:sz w:val="16"/>
                <w:szCs w:val="16"/>
              </w:rPr>
            </w:pPr>
          </w:p>
        </w:tc>
        <w:tc>
          <w:tcPr>
            <w:tcW w:w="500" w:type="dxa"/>
          </w:tcPr>
          <w:p w14:paraId="4DED1F71" w14:textId="77777777" w:rsidR="00895439" w:rsidRPr="003A2F71" w:rsidRDefault="00895439" w:rsidP="00E7387A">
            <w:pPr>
              <w:rPr>
                <w:sz w:val="16"/>
                <w:szCs w:val="16"/>
              </w:rPr>
            </w:pPr>
          </w:p>
        </w:tc>
        <w:tc>
          <w:tcPr>
            <w:tcW w:w="1812" w:type="dxa"/>
          </w:tcPr>
          <w:p w14:paraId="1CDC15B5" w14:textId="0AB943F5" w:rsidR="00895439" w:rsidRDefault="00895439" w:rsidP="00E7387A">
            <w:r>
              <w:t>Parents are provided updates and information to help with next steps of support. Families who are included, are more willing to partner with our school</w:t>
            </w:r>
            <w:r w:rsidR="00970627">
              <w:t>.</w:t>
            </w:r>
          </w:p>
        </w:tc>
      </w:tr>
      <w:tr w:rsidR="00895439" w14:paraId="1FE55715" w14:textId="0A7B1E74" w:rsidTr="00895439">
        <w:trPr>
          <w:cantSplit/>
          <w:trHeight w:val="360"/>
          <w:jc w:val="center"/>
        </w:trPr>
        <w:tc>
          <w:tcPr>
            <w:tcW w:w="1608" w:type="dxa"/>
            <w:vMerge/>
          </w:tcPr>
          <w:p w14:paraId="34856691" w14:textId="77777777" w:rsidR="00895439" w:rsidRDefault="00895439" w:rsidP="00E7387A"/>
        </w:tc>
        <w:tc>
          <w:tcPr>
            <w:tcW w:w="2594" w:type="dxa"/>
          </w:tcPr>
          <w:p w14:paraId="7CBCA19D" w14:textId="77777777" w:rsidR="00895439" w:rsidRDefault="00895439" w:rsidP="00E7387A"/>
        </w:tc>
        <w:tc>
          <w:tcPr>
            <w:tcW w:w="2046" w:type="dxa"/>
          </w:tcPr>
          <w:p w14:paraId="6B90F52D" w14:textId="77777777" w:rsidR="00895439" w:rsidRDefault="00895439" w:rsidP="00E7387A"/>
        </w:tc>
        <w:tc>
          <w:tcPr>
            <w:tcW w:w="1851" w:type="dxa"/>
          </w:tcPr>
          <w:p w14:paraId="331AA3FA" w14:textId="77777777" w:rsidR="00895439" w:rsidRDefault="00895439" w:rsidP="00E7387A"/>
        </w:tc>
        <w:tc>
          <w:tcPr>
            <w:tcW w:w="500" w:type="dxa"/>
          </w:tcPr>
          <w:p w14:paraId="20118590" w14:textId="77777777" w:rsidR="00895439" w:rsidRPr="003A2F71" w:rsidRDefault="00895439" w:rsidP="00E7387A">
            <w:pPr>
              <w:rPr>
                <w:sz w:val="16"/>
                <w:szCs w:val="16"/>
              </w:rPr>
            </w:pPr>
          </w:p>
        </w:tc>
        <w:tc>
          <w:tcPr>
            <w:tcW w:w="500" w:type="dxa"/>
          </w:tcPr>
          <w:p w14:paraId="5B3DB3B0" w14:textId="77777777" w:rsidR="00895439" w:rsidRPr="003A2F71" w:rsidRDefault="00895439" w:rsidP="00E7387A">
            <w:pPr>
              <w:rPr>
                <w:sz w:val="16"/>
                <w:szCs w:val="16"/>
              </w:rPr>
            </w:pPr>
          </w:p>
        </w:tc>
        <w:tc>
          <w:tcPr>
            <w:tcW w:w="500" w:type="dxa"/>
          </w:tcPr>
          <w:p w14:paraId="692340A0" w14:textId="77777777" w:rsidR="00895439" w:rsidRPr="003A2F71" w:rsidRDefault="00895439" w:rsidP="00E7387A">
            <w:pPr>
              <w:rPr>
                <w:sz w:val="16"/>
                <w:szCs w:val="16"/>
              </w:rPr>
            </w:pPr>
          </w:p>
        </w:tc>
        <w:tc>
          <w:tcPr>
            <w:tcW w:w="500" w:type="dxa"/>
          </w:tcPr>
          <w:p w14:paraId="0873243A" w14:textId="77777777" w:rsidR="00895439" w:rsidRPr="003A2F71" w:rsidRDefault="00895439" w:rsidP="00E7387A">
            <w:pPr>
              <w:rPr>
                <w:sz w:val="16"/>
                <w:szCs w:val="16"/>
              </w:rPr>
            </w:pPr>
          </w:p>
        </w:tc>
        <w:tc>
          <w:tcPr>
            <w:tcW w:w="1812" w:type="dxa"/>
          </w:tcPr>
          <w:p w14:paraId="44418057" w14:textId="77777777" w:rsidR="00895439" w:rsidRDefault="00895439" w:rsidP="00E7387A"/>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D24721" w:rsidRPr="00BA5304" w14:paraId="1BFF7928" w14:textId="77777777" w:rsidTr="000B0E43">
        <w:trPr>
          <w:trHeight w:val="426"/>
        </w:trPr>
        <w:tc>
          <w:tcPr>
            <w:tcW w:w="3534" w:type="dxa"/>
          </w:tcPr>
          <w:p w14:paraId="3DC1A0FF" w14:textId="77777777" w:rsidR="00D24721" w:rsidRDefault="00D24721" w:rsidP="00D24721">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D24721" w:rsidRDefault="00D24721" w:rsidP="00D24721">
            <w:pPr>
              <w:rPr>
                <w:rFonts w:cstheme="minorHAnsi"/>
                <w:b/>
                <w:sz w:val="16"/>
                <w:szCs w:val="16"/>
              </w:rPr>
            </w:pPr>
          </w:p>
          <w:p w14:paraId="62B3B8A9" w14:textId="77777777" w:rsidR="00D24721" w:rsidRPr="0080796F" w:rsidRDefault="00D24721" w:rsidP="00D24721">
            <w:pPr>
              <w:rPr>
                <w:rFonts w:cstheme="minorHAnsi"/>
                <w:b/>
                <w:sz w:val="16"/>
                <w:szCs w:val="16"/>
                <w:u w:val="single"/>
              </w:rPr>
            </w:pPr>
          </w:p>
        </w:tc>
        <w:tc>
          <w:tcPr>
            <w:tcW w:w="9691" w:type="dxa"/>
          </w:tcPr>
          <w:p w14:paraId="23C01C04" w14:textId="1E29904A" w:rsidR="00D24721" w:rsidRPr="00BA5304" w:rsidRDefault="00D24721" w:rsidP="00D24721">
            <w:pPr>
              <w:rPr>
                <w:rFonts w:cstheme="minorHAnsi"/>
                <w:bCs/>
                <w:color w:val="FF0000"/>
                <w:sz w:val="18"/>
                <w:szCs w:val="18"/>
              </w:rPr>
            </w:pPr>
            <w:r>
              <w:rPr>
                <w:rFonts w:cstheme="minorHAnsi"/>
                <w:bCs/>
                <w:sz w:val="18"/>
                <w:szCs w:val="18"/>
              </w:rPr>
              <w:t xml:space="preserve">Parents are provided information about curriculum through: Title 1 meeting, </w:t>
            </w:r>
            <w:r w:rsidR="00970627">
              <w:rPr>
                <w:rFonts w:cstheme="minorHAnsi"/>
                <w:bCs/>
                <w:sz w:val="18"/>
                <w:szCs w:val="18"/>
              </w:rPr>
              <w:t>p</w:t>
            </w:r>
            <w:r>
              <w:rPr>
                <w:rFonts w:cstheme="minorHAnsi"/>
                <w:bCs/>
                <w:sz w:val="18"/>
                <w:szCs w:val="18"/>
              </w:rPr>
              <w:t xml:space="preserve">arent </w:t>
            </w:r>
            <w:r w:rsidR="00970627">
              <w:rPr>
                <w:rFonts w:cstheme="minorHAnsi"/>
                <w:bCs/>
                <w:sz w:val="18"/>
                <w:szCs w:val="18"/>
              </w:rPr>
              <w:t>p</w:t>
            </w:r>
            <w:r>
              <w:rPr>
                <w:rFonts w:cstheme="minorHAnsi"/>
                <w:bCs/>
                <w:sz w:val="18"/>
                <w:szCs w:val="18"/>
              </w:rPr>
              <w:t xml:space="preserve">ortal, </w:t>
            </w:r>
            <w:r w:rsidR="00970627">
              <w:rPr>
                <w:rFonts w:cstheme="minorHAnsi"/>
                <w:bCs/>
                <w:sz w:val="18"/>
                <w:szCs w:val="18"/>
              </w:rPr>
              <w:t>e</w:t>
            </w:r>
            <w:r>
              <w:rPr>
                <w:rFonts w:cstheme="minorHAnsi"/>
                <w:bCs/>
                <w:sz w:val="18"/>
                <w:szCs w:val="18"/>
              </w:rPr>
              <w:t>lectronic communication from classroom teachers, school website, information presented on standards</w:t>
            </w:r>
            <w:r w:rsidR="004829E3">
              <w:rPr>
                <w:rFonts w:cstheme="minorHAnsi"/>
                <w:bCs/>
                <w:sz w:val="18"/>
                <w:szCs w:val="18"/>
              </w:rPr>
              <w:t xml:space="preserve"> </w:t>
            </w:r>
            <w:r>
              <w:rPr>
                <w:rFonts w:cstheme="minorHAnsi"/>
                <w:bCs/>
                <w:sz w:val="18"/>
                <w:szCs w:val="18"/>
              </w:rPr>
              <w:t>(school website, face to face workshops and school newsletter) In addition, parent conferences, progress reports and report cards. Assessment data in the form of mini-assessments and formative assessments are sent home with scholars on an ongoing basis. Achievement level data as scored on the FSA is also mailed home to parents.</w:t>
            </w:r>
          </w:p>
        </w:tc>
      </w:tr>
      <w:tr w:rsidR="00D24721" w:rsidRPr="00BB75F6" w14:paraId="66EB77F3" w14:textId="77777777" w:rsidTr="000B0E43">
        <w:trPr>
          <w:trHeight w:val="438"/>
        </w:trPr>
        <w:tc>
          <w:tcPr>
            <w:tcW w:w="3534" w:type="dxa"/>
          </w:tcPr>
          <w:p w14:paraId="32D7B3BF" w14:textId="77777777" w:rsidR="00D24721" w:rsidRPr="0080796F" w:rsidRDefault="00D24721" w:rsidP="00D24721">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D24721" w:rsidRDefault="00D24721" w:rsidP="00D24721">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D24721" w:rsidRDefault="00D24721" w:rsidP="00D24721">
            <w:pPr>
              <w:rPr>
                <w:rFonts w:cstheme="minorHAnsi"/>
                <w:b/>
                <w:sz w:val="16"/>
                <w:szCs w:val="16"/>
              </w:rPr>
            </w:pPr>
          </w:p>
          <w:p w14:paraId="3E30511C" w14:textId="77777777" w:rsidR="00D24721" w:rsidRPr="0080796F" w:rsidRDefault="00D24721" w:rsidP="00D24721">
            <w:pPr>
              <w:rPr>
                <w:rFonts w:cstheme="minorHAnsi"/>
                <w:b/>
                <w:sz w:val="16"/>
                <w:szCs w:val="16"/>
                <w:u w:val="single"/>
              </w:rPr>
            </w:pPr>
          </w:p>
        </w:tc>
        <w:tc>
          <w:tcPr>
            <w:tcW w:w="9691" w:type="dxa"/>
          </w:tcPr>
          <w:p w14:paraId="5EA47A0F" w14:textId="7C2909F3" w:rsidR="00D24721" w:rsidRPr="00BB75F6" w:rsidRDefault="00D24721" w:rsidP="00D24721">
            <w:pPr>
              <w:rPr>
                <w:rFonts w:cstheme="minorHAnsi"/>
                <w:b/>
                <w:sz w:val="18"/>
                <w:szCs w:val="18"/>
                <w:u w:val="single"/>
              </w:rPr>
            </w:pPr>
            <w:r>
              <w:rPr>
                <w:rFonts w:cstheme="minorHAnsi"/>
                <w:bCs/>
                <w:sz w:val="18"/>
                <w:szCs w:val="18"/>
              </w:rPr>
              <w:t>Participant Surveys are provided after each event. The information is collected and reviewed by our PBIS, SBLT, SAC &amp; PTA TO DETERMINE ADDITIONAL NEEDS/WANTS</w:t>
            </w:r>
          </w:p>
        </w:tc>
      </w:tr>
      <w:tr w:rsidR="00D24721" w:rsidRPr="00BB75F6" w14:paraId="66739F7B" w14:textId="77777777" w:rsidTr="000B0E43">
        <w:trPr>
          <w:trHeight w:val="426"/>
        </w:trPr>
        <w:tc>
          <w:tcPr>
            <w:tcW w:w="3534" w:type="dxa"/>
          </w:tcPr>
          <w:p w14:paraId="726591B2" w14:textId="77777777" w:rsidR="00D24721" w:rsidRDefault="00D24721" w:rsidP="00D24721">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D24721" w:rsidRDefault="00D24721" w:rsidP="00D24721">
            <w:pPr>
              <w:rPr>
                <w:rFonts w:cstheme="minorHAnsi"/>
                <w:b/>
                <w:sz w:val="16"/>
                <w:szCs w:val="16"/>
              </w:rPr>
            </w:pPr>
          </w:p>
          <w:p w14:paraId="57F71676" w14:textId="77777777" w:rsidR="00D24721" w:rsidRPr="0080796F" w:rsidRDefault="00D24721" w:rsidP="00D24721">
            <w:pPr>
              <w:rPr>
                <w:rFonts w:cstheme="minorHAnsi"/>
                <w:b/>
                <w:sz w:val="16"/>
                <w:szCs w:val="16"/>
                <w:u w:val="single"/>
              </w:rPr>
            </w:pPr>
          </w:p>
        </w:tc>
        <w:tc>
          <w:tcPr>
            <w:tcW w:w="9691" w:type="dxa"/>
          </w:tcPr>
          <w:p w14:paraId="3D259937" w14:textId="4AADB081" w:rsidR="00D24721" w:rsidRPr="00BB75F6" w:rsidRDefault="00D24721" w:rsidP="00D24721">
            <w:pPr>
              <w:rPr>
                <w:rFonts w:cstheme="minorHAnsi"/>
                <w:b/>
                <w:sz w:val="18"/>
                <w:szCs w:val="18"/>
                <w:u w:val="single"/>
              </w:rPr>
            </w:pPr>
            <w:r>
              <w:rPr>
                <w:rFonts w:cstheme="minorHAnsi"/>
                <w:b/>
                <w:sz w:val="18"/>
                <w:szCs w:val="18"/>
                <w:u w:val="single"/>
              </w:rPr>
              <w:t xml:space="preserve">ELL </w:t>
            </w:r>
            <w:r>
              <w:rPr>
                <w:rFonts w:cstheme="minorHAnsi"/>
                <w:bCs/>
                <w:sz w:val="18"/>
                <w:szCs w:val="18"/>
              </w:rPr>
              <w:t>IA can provide translation, in addition to other staff members and parent volunteers within our school.</w:t>
            </w:r>
          </w:p>
        </w:tc>
      </w:tr>
      <w:tr w:rsidR="00D24721" w:rsidRPr="00BB75F6" w14:paraId="09450FF7" w14:textId="77777777" w:rsidTr="000B0E43">
        <w:trPr>
          <w:trHeight w:val="275"/>
        </w:trPr>
        <w:tc>
          <w:tcPr>
            <w:tcW w:w="3534" w:type="dxa"/>
          </w:tcPr>
          <w:p w14:paraId="7CBA1CFA" w14:textId="77777777" w:rsidR="00D24721" w:rsidRDefault="00D24721" w:rsidP="00D24721">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D24721" w:rsidRDefault="00D24721" w:rsidP="00D24721">
            <w:pPr>
              <w:rPr>
                <w:rFonts w:cstheme="minorHAnsi"/>
                <w:b/>
                <w:sz w:val="16"/>
                <w:szCs w:val="16"/>
              </w:rPr>
            </w:pPr>
          </w:p>
          <w:p w14:paraId="3379E7AF" w14:textId="77777777" w:rsidR="00D24721" w:rsidRPr="0080796F" w:rsidRDefault="00D24721" w:rsidP="00D24721">
            <w:pPr>
              <w:rPr>
                <w:rFonts w:cstheme="minorHAnsi"/>
                <w:b/>
                <w:sz w:val="16"/>
                <w:szCs w:val="16"/>
                <w:u w:val="single"/>
              </w:rPr>
            </w:pPr>
          </w:p>
        </w:tc>
        <w:tc>
          <w:tcPr>
            <w:tcW w:w="9691" w:type="dxa"/>
          </w:tcPr>
          <w:p w14:paraId="66BA0455" w14:textId="1C48BE5E" w:rsidR="00D24721" w:rsidRPr="00BB75F6" w:rsidRDefault="00D24721" w:rsidP="00D24721">
            <w:pPr>
              <w:rPr>
                <w:rFonts w:cstheme="minorHAnsi"/>
                <w:b/>
                <w:sz w:val="18"/>
                <w:szCs w:val="18"/>
                <w:u w:val="single"/>
              </w:rPr>
            </w:pPr>
            <w:r w:rsidRPr="00767FA1">
              <w:rPr>
                <w:rFonts w:cstheme="minorHAnsi"/>
                <w:bCs/>
                <w:sz w:val="18"/>
                <w:szCs w:val="18"/>
              </w:rPr>
              <w:t xml:space="preserve">Time of Day, transportation &amp; childcare: Assistance is provided as needed by offering both morning &amp; evening sessions for parents, childcare is arranged and transportation when requested. </w:t>
            </w:r>
          </w:p>
        </w:tc>
      </w:tr>
      <w:tr w:rsidR="00D24721" w:rsidRPr="00BB75F6" w14:paraId="732C4CCC" w14:textId="77777777" w:rsidTr="000B0E43">
        <w:trPr>
          <w:trHeight w:val="275"/>
        </w:trPr>
        <w:tc>
          <w:tcPr>
            <w:tcW w:w="3534" w:type="dxa"/>
          </w:tcPr>
          <w:p w14:paraId="39823D77" w14:textId="77777777" w:rsidR="00D24721" w:rsidRPr="006701B9" w:rsidRDefault="00D24721" w:rsidP="00D24721">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D24721" w:rsidRDefault="00D24721" w:rsidP="00D24721">
            <w:pPr>
              <w:rPr>
                <w:rFonts w:cstheme="minorHAnsi"/>
                <w:b/>
                <w:sz w:val="16"/>
                <w:szCs w:val="16"/>
              </w:rPr>
            </w:pPr>
          </w:p>
          <w:p w14:paraId="516C1F63" w14:textId="77777777" w:rsidR="00D24721" w:rsidRPr="0080796F" w:rsidRDefault="00D24721" w:rsidP="00D24721">
            <w:pPr>
              <w:rPr>
                <w:rFonts w:cstheme="minorHAnsi"/>
                <w:b/>
                <w:sz w:val="16"/>
                <w:szCs w:val="16"/>
              </w:rPr>
            </w:pPr>
          </w:p>
        </w:tc>
        <w:tc>
          <w:tcPr>
            <w:tcW w:w="9691" w:type="dxa"/>
          </w:tcPr>
          <w:p w14:paraId="3BFCFABF" w14:textId="7090CE3A" w:rsidR="00D24721" w:rsidRPr="00BB75F6" w:rsidRDefault="00D24721" w:rsidP="00D24721">
            <w:pPr>
              <w:rPr>
                <w:rFonts w:cstheme="minorHAnsi"/>
                <w:b/>
                <w:sz w:val="18"/>
                <w:szCs w:val="18"/>
                <w:u w:val="single"/>
              </w:rPr>
            </w:pPr>
            <w:r>
              <w:rPr>
                <w:rFonts w:cstheme="minorHAnsi"/>
                <w:bCs/>
                <w:sz w:val="18"/>
                <w:szCs w:val="18"/>
              </w:rPr>
              <w:t>We offer multiple sessions on the same day for example: parent feedback meeting is held in both the morning and the evening of the same day.</w:t>
            </w:r>
          </w:p>
        </w:tc>
      </w:tr>
      <w:tr w:rsidR="00D24721" w:rsidRPr="00BB75F6" w14:paraId="53B7FEF0" w14:textId="77777777" w:rsidTr="000B0E43">
        <w:trPr>
          <w:trHeight w:val="491"/>
        </w:trPr>
        <w:tc>
          <w:tcPr>
            <w:tcW w:w="3534" w:type="dxa"/>
          </w:tcPr>
          <w:p w14:paraId="058B1F08" w14:textId="77777777" w:rsidR="00D24721" w:rsidRDefault="00D24721" w:rsidP="00D24721">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D24721" w:rsidRDefault="00D24721" w:rsidP="00D24721">
            <w:pPr>
              <w:rPr>
                <w:rFonts w:eastAsia="Times New Roman" w:cstheme="minorHAnsi"/>
                <w:b/>
                <w:sz w:val="16"/>
                <w:szCs w:val="16"/>
              </w:rPr>
            </w:pPr>
          </w:p>
          <w:p w14:paraId="2EE377DD" w14:textId="77777777" w:rsidR="00D24721" w:rsidRPr="0080796F" w:rsidRDefault="00D24721" w:rsidP="00D24721">
            <w:pPr>
              <w:rPr>
                <w:rFonts w:cstheme="minorHAnsi"/>
                <w:b/>
                <w:sz w:val="16"/>
                <w:szCs w:val="16"/>
                <w:u w:val="single"/>
              </w:rPr>
            </w:pPr>
          </w:p>
        </w:tc>
        <w:tc>
          <w:tcPr>
            <w:tcW w:w="9691" w:type="dxa"/>
          </w:tcPr>
          <w:p w14:paraId="677A23B0" w14:textId="26E3B025" w:rsidR="00D24721" w:rsidRPr="00BB75F6" w:rsidRDefault="00D24721" w:rsidP="00D24721">
            <w:pPr>
              <w:rPr>
                <w:rFonts w:cstheme="minorHAnsi"/>
                <w:b/>
                <w:sz w:val="18"/>
                <w:szCs w:val="18"/>
                <w:u w:val="single"/>
              </w:rPr>
            </w:pPr>
            <w:r w:rsidRPr="00767FA1">
              <w:rPr>
                <w:rFonts w:cstheme="minorHAnsi"/>
                <w:bCs/>
                <w:sz w:val="18"/>
                <w:szCs w:val="18"/>
              </w:rPr>
              <w:t>Assistance will be provided for any individual with disabilities</w:t>
            </w:r>
            <w:r>
              <w:rPr>
                <w:rFonts w:cstheme="minorHAnsi"/>
                <w:bCs/>
                <w:sz w:val="18"/>
                <w:szCs w:val="18"/>
              </w:rPr>
              <w:t xml:space="preserve"> </w:t>
            </w:r>
            <w:r w:rsidRPr="00767FA1">
              <w:rPr>
                <w:rFonts w:cstheme="minorHAnsi"/>
                <w:bCs/>
                <w:sz w:val="18"/>
                <w:szCs w:val="18"/>
              </w:rPr>
              <w:t>(ramps, interpreters, access buttons for doors</w:t>
            </w:r>
            <w:r>
              <w:rPr>
                <w:rFonts w:cstheme="minorHAnsi"/>
                <w:bCs/>
                <w:sz w:val="18"/>
                <w:szCs w:val="18"/>
              </w:rPr>
              <w:t>)</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852EB2">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75227E92" w14:textId="77777777" w:rsidR="00EA0B00" w:rsidRDefault="00EA0B00" w:rsidP="00EA0B00">
            <w:pPr>
              <w:rPr>
                <w:rFonts w:cstheme="minorHAnsi"/>
                <w:sz w:val="18"/>
                <w:szCs w:val="18"/>
              </w:rPr>
            </w:pPr>
            <w:r w:rsidRPr="00D663B8">
              <w:rPr>
                <w:rFonts w:cstheme="minorHAnsi"/>
                <w:sz w:val="18"/>
                <w:szCs w:val="18"/>
              </w:rPr>
              <w:t xml:space="preserve">It is important to the staff at </w:t>
            </w:r>
            <w:proofErr w:type="spellStart"/>
            <w:r w:rsidRPr="00D663B8">
              <w:rPr>
                <w:rFonts w:cstheme="minorHAnsi"/>
                <w:sz w:val="18"/>
                <w:szCs w:val="18"/>
              </w:rPr>
              <w:t>Cotee</w:t>
            </w:r>
            <w:proofErr w:type="spellEnd"/>
            <w:r>
              <w:rPr>
                <w:rFonts w:cstheme="minorHAnsi"/>
                <w:sz w:val="18"/>
                <w:szCs w:val="18"/>
              </w:rPr>
              <w:t xml:space="preserve"> River Elementary School if parents have any concerns, suggestions, and/or questions regarding our academic programs that they contact us at any time. Parents will be provided information about school programs/events in a variety of ways.</w:t>
            </w:r>
          </w:p>
          <w:p w14:paraId="475EAFA2" w14:textId="77777777" w:rsidR="00EA0B00" w:rsidRDefault="00EA0B00" w:rsidP="00EA0B00">
            <w:pPr>
              <w:pStyle w:val="ListParagraph"/>
              <w:numPr>
                <w:ilvl w:val="0"/>
                <w:numId w:val="14"/>
              </w:numPr>
              <w:rPr>
                <w:rFonts w:cstheme="minorHAnsi"/>
                <w:sz w:val="18"/>
                <w:szCs w:val="18"/>
              </w:rPr>
            </w:pPr>
            <w:r>
              <w:rPr>
                <w:rFonts w:cstheme="minorHAnsi"/>
                <w:sz w:val="18"/>
                <w:szCs w:val="18"/>
              </w:rPr>
              <w:t>Title 1 Annual Meeting &amp; Open House &amp; Mid- year Parent meeting</w:t>
            </w:r>
          </w:p>
          <w:p w14:paraId="1684B8CA" w14:textId="77777777" w:rsidR="00EA0B00" w:rsidRDefault="00EA0B00" w:rsidP="00EA0B00">
            <w:pPr>
              <w:pStyle w:val="ListParagraph"/>
              <w:numPr>
                <w:ilvl w:val="0"/>
                <w:numId w:val="14"/>
              </w:numPr>
              <w:rPr>
                <w:rFonts w:cstheme="minorHAnsi"/>
                <w:sz w:val="18"/>
                <w:szCs w:val="18"/>
              </w:rPr>
            </w:pPr>
            <w:r>
              <w:rPr>
                <w:rFonts w:cstheme="minorHAnsi"/>
                <w:sz w:val="18"/>
                <w:szCs w:val="18"/>
              </w:rPr>
              <w:t xml:space="preserve">Monthly lightning Flash </w:t>
            </w:r>
            <w:proofErr w:type="gramStart"/>
            <w:r>
              <w:rPr>
                <w:rFonts w:cstheme="minorHAnsi"/>
                <w:sz w:val="18"/>
                <w:szCs w:val="18"/>
              </w:rPr>
              <w:t>Newsletter(</w:t>
            </w:r>
            <w:proofErr w:type="gramEnd"/>
            <w:r>
              <w:rPr>
                <w:rFonts w:cstheme="minorHAnsi"/>
                <w:sz w:val="18"/>
                <w:szCs w:val="18"/>
              </w:rPr>
              <w:t>via email or hard copy if requested)</w:t>
            </w:r>
          </w:p>
          <w:p w14:paraId="7CB1D62D" w14:textId="77777777" w:rsidR="00EA0B00" w:rsidRDefault="00EA0B00" w:rsidP="00EA0B00">
            <w:pPr>
              <w:pStyle w:val="ListParagraph"/>
              <w:numPr>
                <w:ilvl w:val="0"/>
                <w:numId w:val="14"/>
              </w:numPr>
              <w:rPr>
                <w:rFonts w:cstheme="minorHAnsi"/>
                <w:sz w:val="18"/>
                <w:szCs w:val="18"/>
              </w:rPr>
            </w:pPr>
            <w:r>
              <w:rPr>
                <w:rFonts w:cstheme="minorHAnsi"/>
                <w:sz w:val="18"/>
                <w:szCs w:val="18"/>
              </w:rPr>
              <w:t>Student Planners/Written Notes</w:t>
            </w:r>
          </w:p>
          <w:p w14:paraId="4D727069" w14:textId="77777777" w:rsidR="00EA0B00" w:rsidRDefault="00EA0B00" w:rsidP="00EA0B00">
            <w:pPr>
              <w:pStyle w:val="ListParagraph"/>
              <w:numPr>
                <w:ilvl w:val="0"/>
                <w:numId w:val="14"/>
              </w:numPr>
              <w:rPr>
                <w:rFonts w:cstheme="minorHAnsi"/>
                <w:sz w:val="18"/>
                <w:szCs w:val="18"/>
              </w:rPr>
            </w:pPr>
            <w:r>
              <w:rPr>
                <w:rFonts w:cstheme="minorHAnsi"/>
                <w:sz w:val="18"/>
                <w:szCs w:val="18"/>
              </w:rPr>
              <w:t>Weekly School Phone calls by administration</w:t>
            </w:r>
          </w:p>
          <w:p w14:paraId="3A4F53EC" w14:textId="77777777" w:rsidR="00EA0B00" w:rsidRDefault="00EA0B00" w:rsidP="00EA0B00">
            <w:pPr>
              <w:pStyle w:val="ListParagraph"/>
              <w:numPr>
                <w:ilvl w:val="0"/>
                <w:numId w:val="14"/>
              </w:numPr>
              <w:rPr>
                <w:rFonts w:cstheme="minorHAnsi"/>
                <w:sz w:val="18"/>
                <w:szCs w:val="18"/>
              </w:rPr>
            </w:pPr>
            <w:r>
              <w:rPr>
                <w:rFonts w:cstheme="minorHAnsi"/>
                <w:sz w:val="18"/>
                <w:szCs w:val="18"/>
              </w:rPr>
              <w:t>PBIS positive phone calls home: Bolt of Honor</w:t>
            </w:r>
          </w:p>
          <w:p w14:paraId="10534E2B" w14:textId="77777777" w:rsidR="00EA0B00" w:rsidRDefault="00EA0B00" w:rsidP="00EA0B00">
            <w:pPr>
              <w:pStyle w:val="ListParagraph"/>
              <w:numPr>
                <w:ilvl w:val="0"/>
                <w:numId w:val="14"/>
              </w:numPr>
              <w:rPr>
                <w:rFonts w:cstheme="minorHAnsi"/>
                <w:sz w:val="18"/>
                <w:szCs w:val="18"/>
              </w:rPr>
            </w:pPr>
            <w:r>
              <w:rPr>
                <w:rFonts w:cstheme="minorHAnsi"/>
                <w:sz w:val="18"/>
                <w:szCs w:val="18"/>
              </w:rPr>
              <w:t>Emails</w:t>
            </w:r>
          </w:p>
          <w:p w14:paraId="66EA7B65" w14:textId="77777777" w:rsidR="00EA0B00" w:rsidRDefault="00EA0B00" w:rsidP="00EA0B00">
            <w:pPr>
              <w:pStyle w:val="ListParagraph"/>
              <w:numPr>
                <w:ilvl w:val="0"/>
                <w:numId w:val="14"/>
              </w:numPr>
              <w:rPr>
                <w:rFonts w:cstheme="minorHAnsi"/>
                <w:sz w:val="18"/>
                <w:szCs w:val="18"/>
              </w:rPr>
            </w:pPr>
            <w:r>
              <w:rPr>
                <w:rFonts w:cstheme="minorHAnsi"/>
                <w:sz w:val="18"/>
                <w:szCs w:val="18"/>
              </w:rPr>
              <w:t>Parent Conference Notes</w:t>
            </w:r>
          </w:p>
          <w:p w14:paraId="4C8CBF3C" w14:textId="77777777" w:rsidR="00EA0B00" w:rsidRDefault="00EA0B00" w:rsidP="00EA0B00">
            <w:pPr>
              <w:pStyle w:val="ListParagraph"/>
              <w:numPr>
                <w:ilvl w:val="0"/>
                <w:numId w:val="14"/>
              </w:numPr>
              <w:rPr>
                <w:rFonts w:cstheme="minorHAnsi"/>
                <w:sz w:val="18"/>
                <w:szCs w:val="18"/>
              </w:rPr>
            </w:pPr>
            <w:r>
              <w:rPr>
                <w:rFonts w:cstheme="minorHAnsi"/>
                <w:sz w:val="18"/>
                <w:szCs w:val="18"/>
              </w:rPr>
              <w:t>Parent Teacher Home Visits</w:t>
            </w:r>
          </w:p>
          <w:p w14:paraId="4E915011" w14:textId="77777777" w:rsidR="00EA0B00" w:rsidRDefault="00EA0B00" w:rsidP="00EA0B00">
            <w:pPr>
              <w:pStyle w:val="ListParagraph"/>
              <w:numPr>
                <w:ilvl w:val="0"/>
                <w:numId w:val="14"/>
              </w:numPr>
              <w:rPr>
                <w:rFonts w:cstheme="minorHAnsi"/>
                <w:sz w:val="18"/>
                <w:szCs w:val="18"/>
              </w:rPr>
            </w:pPr>
            <w:r>
              <w:rPr>
                <w:rFonts w:cstheme="minorHAnsi"/>
                <w:sz w:val="18"/>
                <w:szCs w:val="18"/>
              </w:rPr>
              <w:t>School Marquee</w:t>
            </w:r>
          </w:p>
          <w:p w14:paraId="37B96BE6" w14:textId="77777777" w:rsidR="00EA0B00" w:rsidRDefault="00EA0B00" w:rsidP="00EA0B00">
            <w:pPr>
              <w:pStyle w:val="ListParagraph"/>
              <w:numPr>
                <w:ilvl w:val="0"/>
                <w:numId w:val="14"/>
              </w:numPr>
              <w:rPr>
                <w:rFonts w:cstheme="minorHAnsi"/>
                <w:sz w:val="18"/>
                <w:szCs w:val="18"/>
              </w:rPr>
            </w:pPr>
            <w:r>
              <w:rPr>
                <w:rFonts w:cstheme="minorHAnsi"/>
                <w:sz w:val="18"/>
                <w:szCs w:val="18"/>
              </w:rPr>
              <w:t>School Website</w:t>
            </w:r>
          </w:p>
          <w:p w14:paraId="5F6D3A95" w14:textId="77777777" w:rsidR="00EA0B00" w:rsidRDefault="00EA0B00" w:rsidP="00EA0B00">
            <w:pPr>
              <w:pStyle w:val="ListParagraph"/>
              <w:numPr>
                <w:ilvl w:val="0"/>
                <w:numId w:val="14"/>
              </w:numPr>
              <w:rPr>
                <w:rFonts w:cstheme="minorHAnsi"/>
                <w:sz w:val="18"/>
                <w:szCs w:val="18"/>
              </w:rPr>
            </w:pPr>
            <w:r>
              <w:rPr>
                <w:rFonts w:cstheme="minorHAnsi"/>
                <w:sz w:val="18"/>
                <w:szCs w:val="18"/>
              </w:rPr>
              <w:t>School Flyers</w:t>
            </w:r>
          </w:p>
          <w:p w14:paraId="7C6D52C6" w14:textId="77777777" w:rsidR="00EA0B00" w:rsidRDefault="00EA0B00" w:rsidP="00EA0B00">
            <w:pPr>
              <w:pStyle w:val="ListParagraph"/>
              <w:numPr>
                <w:ilvl w:val="0"/>
                <w:numId w:val="14"/>
              </w:numPr>
              <w:rPr>
                <w:rFonts w:cstheme="minorHAnsi"/>
                <w:sz w:val="18"/>
                <w:szCs w:val="18"/>
              </w:rPr>
            </w:pPr>
            <w:r>
              <w:rPr>
                <w:rFonts w:cstheme="minorHAnsi"/>
                <w:sz w:val="18"/>
                <w:szCs w:val="18"/>
              </w:rPr>
              <w:t>Family Events</w:t>
            </w:r>
          </w:p>
          <w:p w14:paraId="090D5E4F" w14:textId="77777777" w:rsidR="00EA0B00" w:rsidRDefault="00EA0B00" w:rsidP="00EA0B00">
            <w:pPr>
              <w:pStyle w:val="ListParagraph"/>
              <w:numPr>
                <w:ilvl w:val="0"/>
                <w:numId w:val="14"/>
              </w:numPr>
              <w:rPr>
                <w:rFonts w:cstheme="minorHAnsi"/>
                <w:sz w:val="18"/>
                <w:szCs w:val="18"/>
              </w:rPr>
            </w:pPr>
            <w:r>
              <w:rPr>
                <w:rFonts w:cstheme="minorHAnsi"/>
                <w:sz w:val="18"/>
                <w:szCs w:val="18"/>
              </w:rPr>
              <w:t>Needs Assessment/Parent Survey Feedback Forms</w:t>
            </w:r>
          </w:p>
          <w:p w14:paraId="60E7B139" w14:textId="77777777" w:rsidR="00EA0B00" w:rsidRDefault="00EA0B00" w:rsidP="00EA0B00">
            <w:pPr>
              <w:pStyle w:val="ListParagraph"/>
              <w:numPr>
                <w:ilvl w:val="0"/>
                <w:numId w:val="14"/>
              </w:numPr>
              <w:rPr>
                <w:rFonts w:cstheme="minorHAnsi"/>
                <w:sz w:val="18"/>
                <w:szCs w:val="18"/>
              </w:rPr>
            </w:pPr>
            <w:r>
              <w:rPr>
                <w:rFonts w:cstheme="minorHAnsi"/>
                <w:sz w:val="18"/>
                <w:szCs w:val="18"/>
              </w:rPr>
              <w:t>SAC&amp; PTA Meetings request input in PFEP /compact</w:t>
            </w:r>
          </w:p>
          <w:p w14:paraId="3386BE36" w14:textId="77777777" w:rsidR="00EA0B00" w:rsidRDefault="00EA0B00" w:rsidP="00EA0B00">
            <w:pPr>
              <w:pStyle w:val="ListParagraph"/>
              <w:numPr>
                <w:ilvl w:val="0"/>
                <w:numId w:val="14"/>
              </w:numPr>
              <w:rPr>
                <w:rFonts w:cstheme="minorHAnsi"/>
                <w:sz w:val="18"/>
                <w:szCs w:val="18"/>
              </w:rPr>
            </w:pPr>
            <w:r>
              <w:rPr>
                <w:rFonts w:cstheme="minorHAnsi"/>
                <w:sz w:val="18"/>
                <w:szCs w:val="18"/>
              </w:rPr>
              <w:t xml:space="preserve">Calendar At </w:t>
            </w:r>
            <w:proofErr w:type="gramStart"/>
            <w:r>
              <w:rPr>
                <w:rFonts w:cstheme="minorHAnsi"/>
                <w:sz w:val="18"/>
                <w:szCs w:val="18"/>
              </w:rPr>
              <w:t>A</w:t>
            </w:r>
            <w:proofErr w:type="gramEnd"/>
            <w:r>
              <w:rPr>
                <w:rFonts w:cstheme="minorHAnsi"/>
                <w:sz w:val="18"/>
                <w:szCs w:val="18"/>
              </w:rPr>
              <w:t xml:space="preserve"> Glance</w:t>
            </w:r>
          </w:p>
          <w:p w14:paraId="533BE3AD" w14:textId="77777777" w:rsidR="00EA0B00" w:rsidRDefault="00EA0B00" w:rsidP="00EA0B00">
            <w:pPr>
              <w:pStyle w:val="ListParagraph"/>
              <w:numPr>
                <w:ilvl w:val="0"/>
                <w:numId w:val="14"/>
              </w:numPr>
              <w:rPr>
                <w:rFonts w:cstheme="minorHAnsi"/>
                <w:sz w:val="18"/>
                <w:szCs w:val="18"/>
              </w:rPr>
            </w:pPr>
            <w:r>
              <w:rPr>
                <w:rFonts w:cstheme="minorHAnsi"/>
                <w:sz w:val="18"/>
                <w:szCs w:val="18"/>
              </w:rPr>
              <w:t>All classroom teachers have a platform to share information and celebrations with their families (</w:t>
            </w:r>
            <w:proofErr w:type="spellStart"/>
            <w:r>
              <w:rPr>
                <w:rFonts w:cstheme="minorHAnsi"/>
                <w:sz w:val="18"/>
                <w:szCs w:val="18"/>
              </w:rPr>
              <w:t>facebook</w:t>
            </w:r>
            <w:proofErr w:type="spellEnd"/>
            <w:r>
              <w:rPr>
                <w:rFonts w:cstheme="minorHAnsi"/>
                <w:sz w:val="18"/>
                <w:szCs w:val="18"/>
              </w:rPr>
              <w:t xml:space="preserve"> and class Dojo)</w:t>
            </w:r>
          </w:p>
          <w:p w14:paraId="3B9A3752" w14:textId="77777777" w:rsidR="00EA0B00" w:rsidRDefault="00EA0B00" w:rsidP="00EA0B00">
            <w:pPr>
              <w:pStyle w:val="ListParagraph"/>
              <w:numPr>
                <w:ilvl w:val="0"/>
                <w:numId w:val="14"/>
              </w:numPr>
              <w:rPr>
                <w:rFonts w:cstheme="minorHAnsi"/>
                <w:sz w:val="18"/>
                <w:szCs w:val="18"/>
              </w:rPr>
            </w:pPr>
            <w:proofErr w:type="spellStart"/>
            <w:r>
              <w:rPr>
                <w:rFonts w:cstheme="minorHAnsi"/>
                <w:sz w:val="18"/>
                <w:szCs w:val="18"/>
              </w:rPr>
              <w:t>Cotee</w:t>
            </w:r>
            <w:proofErr w:type="spellEnd"/>
            <w:r>
              <w:rPr>
                <w:rFonts w:cstheme="minorHAnsi"/>
                <w:sz w:val="18"/>
                <w:szCs w:val="18"/>
              </w:rPr>
              <w:t xml:space="preserve"> River Elementary Social Media accounts: School Facebook and twitter accounts, Plus the additions of the following </w:t>
            </w:r>
            <w:proofErr w:type="spellStart"/>
            <w:r>
              <w:rPr>
                <w:rFonts w:cstheme="minorHAnsi"/>
                <w:sz w:val="18"/>
                <w:szCs w:val="18"/>
              </w:rPr>
              <w:t>facebook</w:t>
            </w:r>
            <w:proofErr w:type="spellEnd"/>
            <w:r>
              <w:rPr>
                <w:rFonts w:cstheme="minorHAnsi"/>
                <w:sz w:val="18"/>
                <w:szCs w:val="18"/>
              </w:rPr>
              <w:t xml:space="preserve"> pages: Parents Care at Cres, </w:t>
            </w:r>
            <w:proofErr w:type="spellStart"/>
            <w:r>
              <w:rPr>
                <w:rFonts w:cstheme="minorHAnsi"/>
                <w:sz w:val="18"/>
                <w:szCs w:val="18"/>
              </w:rPr>
              <w:t>Cotee</w:t>
            </w:r>
            <w:proofErr w:type="spellEnd"/>
            <w:r>
              <w:rPr>
                <w:rFonts w:cstheme="minorHAnsi"/>
                <w:sz w:val="18"/>
                <w:szCs w:val="18"/>
              </w:rPr>
              <w:t xml:space="preserve"> River PBIS, </w:t>
            </w:r>
            <w:proofErr w:type="spellStart"/>
            <w:r>
              <w:rPr>
                <w:rFonts w:cstheme="minorHAnsi"/>
                <w:sz w:val="18"/>
                <w:szCs w:val="18"/>
              </w:rPr>
              <w:t>Cotee</w:t>
            </w:r>
            <w:proofErr w:type="spellEnd"/>
            <w:r>
              <w:rPr>
                <w:rFonts w:cstheme="minorHAnsi"/>
                <w:sz w:val="18"/>
                <w:szCs w:val="18"/>
              </w:rPr>
              <w:t xml:space="preserve"> River Physical Education, </w:t>
            </w:r>
            <w:proofErr w:type="spellStart"/>
            <w:r>
              <w:rPr>
                <w:rFonts w:cstheme="minorHAnsi"/>
                <w:sz w:val="18"/>
                <w:szCs w:val="18"/>
              </w:rPr>
              <w:t>Cotee</w:t>
            </w:r>
            <w:proofErr w:type="spellEnd"/>
            <w:r>
              <w:rPr>
                <w:rFonts w:cstheme="minorHAnsi"/>
                <w:sz w:val="18"/>
                <w:szCs w:val="18"/>
              </w:rPr>
              <w:t xml:space="preserve"> river </w:t>
            </w:r>
            <w:proofErr w:type="gramStart"/>
            <w:r>
              <w:rPr>
                <w:rFonts w:cstheme="minorHAnsi"/>
                <w:sz w:val="18"/>
                <w:szCs w:val="18"/>
              </w:rPr>
              <w:t>Lightning  &amp;</w:t>
            </w:r>
            <w:proofErr w:type="gramEnd"/>
            <w:r>
              <w:rPr>
                <w:rFonts w:cstheme="minorHAnsi"/>
                <w:sz w:val="18"/>
                <w:szCs w:val="18"/>
              </w:rPr>
              <w:t xml:space="preserve"> Thunder Chorus. As well as the </w:t>
            </w:r>
            <w:proofErr w:type="spellStart"/>
            <w:r>
              <w:rPr>
                <w:rFonts w:cstheme="minorHAnsi"/>
                <w:sz w:val="18"/>
                <w:szCs w:val="18"/>
              </w:rPr>
              <w:t>Cotee</w:t>
            </w:r>
            <w:proofErr w:type="spellEnd"/>
            <w:r>
              <w:rPr>
                <w:rFonts w:cstheme="minorHAnsi"/>
                <w:sz w:val="18"/>
                <w:szCs w:val="18"/>
              </w:rPr>
              <w:t xml:space="preserve"> River Elementary PTA.</w:t>
            </w:r>
          </w:p>
          <w:p w14:paraId="2649059B" w14:textId="77777777" w:rsidR="00EA0B00" w:rsidRDefault="00EA0B00" w:rsidP="00EA0B00">
            <w:pPr>
              <w:pStyle w:val="ListParagraph"/>
              <w:numPr>
                <w:ilvl w:val="0"/>
                <w:numId w:val="14"/>
              </w:numPr>
              <w:rPr>
                <w:rFonts w:cstheme="minorHAnsi"/>
                <w:sz w:val="18"/>
                <w:szCs w:val="18"/>
              </w:rPr>
            </w:pPr>
            <w:r>
              <w:rPr>
                <w:rFonts w:cstheme="minorHAnsi"/>
                <w:sz w:val="18"/>
                <w:szCs w:val="18"/>
              </w:rPr>
              <w:t>Parent Portal</w:t>
            </w:r>
          </w:p>
          <w:p w14:paraId="4973C61E" w14:textId="5282AD78" w:rsidR="00833FDB" w:rsidRPr="00BB75F6" w:rsidRDefault="00833FDB" w:rsidP="006515F0">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268271A0" w:rsidR="00470144" w:rsidRPr="00DA2503" w:rsidRDefault="000E126E" w:rsidP="00512002">
            <w:pPr>
              <w:rPr>
                <w:rFonts w:cstheme="minorHAnsi"/>
                <w:sz w:val="16"/>
                <w:szCs w:val="16"/>
                <w:u w:val="single"/>
              </w:rPr>
            </w:pPr>
            <w:r>
              <w:rPr>
                <w:rFonts w:cstheme="minorHAnsi"/>
                <w:sz w:val="16"/>
                <w:szCs w:val="16"/>
                <w:u w:val="single"/>
              </w:rPr>
              <w:t>Effectively Engaging Families</w:t>
            </w:r>
          </w:p>
        </w:tc>
        <w:tc>
          <w:tcPr>
            <w:tcW w:w="3600" w:type="dxa"/>
          </w:tcPr>
          <w:p w14:paraId="74996AA7" w14:textId="77777777" w:rsidR="00470144" w:rsidRPr="00DA2503" w:rsidRDefault="00470144" w:rsidP="00512002">
            <w:pPr>
              <w:rPr>
                <w:rFonts w:cstheme="minorHAnsi"/>
                <w:sz w:val="16"/>
                <w:szCs w:val="16"/>
                <w:u w:val="single"/>
              </w:rPr>
            </w:pPr>
          </w:p>
          <w:p w14:paraId="3C9D71C1" w14:textId="0D9C4164" w:rsidR="00470144" w:rsidRPr="00DA2503" w:rsidRDefault="000E126E" w:rsidP="00512002">
            <w:pPr>
              <w:rPr>
                <w:rFonts w:cstheme="minorHAnsi"/>
                <w:sz w:val="16"/>
                <w:szCs w:val="16"/>
                <w:u w:val="single"/>
              </w:rPr>
            </w:pPr>
            <w:r>
              <w:rPr>
                <w:rFonts w:cstheme="minorHAnsi"/>
                <w:sz w:val="16"/>
                <w:szCs w:val="16"/>
                <w:u w:val="single"/>
              </w:rPr>
              <w:t>Will give tips and suggestions on how to increase the relationships with their Scholars and their families</w:t>
            </w:r>
          </w:p>
        </w:tc>
        <w:tc>
          <w:tcPr>
            <w:tcW w:w="2610" w:type="dxa"/>
          </w:tcPr>
          <w:p w14:paraId="7F21DCB0" w14:textId="0A0B5A48" w:rsidR="00470144" w:rsidRPr="00DA2503" w:rsidRDefault="000E126E" w:rsidP="00512002">
            <w:pPr>
              <w:rPr>
                <w:rFonts w:cstheme="minorHAnsi"/>
                <w:sz w:val="16"/>
                <w:szCs w:val="16"/>
                <w:u w:val="single"/>
              </w:rPr>
            </w:pPr>
            <w:r>
              <w:rPr>
                <w:rFonts w:cstheme="minorHAnsi"/>
                <w:sz w:val="16"/>
                <w:szCs w:val="16"/>
                <w:u w:val="single"/>
              </w:rPr>
              <w:t xml:space="preserve">Presenter Amanda Miller BA/Parent Involvement </w:t>
            </w:r>
            <w:proofErr w:type="spellStart"/>
            <w:r>
              <w:rPr>
                <w:rFonts w:cstheme="minorHAnsi"/>
                <w:sz w:val="16"/>
                <w:szCs w:val="16"/>
                <w:u w:val="single"/>
              </w:rPr>
              <w:t>liason</w:t>
            </w:r>
            <w:proofErr w:type="spellEnd"/>
          </w:p>
        </w:tc>
        <w:tc>
          <w:tcPr>
            <w:tcW w:w="1530" w:type="dxa"/>
          </w:tcPr>
          <w:p w14:paraId="511C5B80" w14:textId="61159576" w:rsidR="00470144" w:rsidRPr="00DA2503" w:rsidRDefault="000E126E" w:rsidP="00512002">
            <w:pPr>
              <w:rPr>
                <w:rFonts w:cstheme="minorHAnsi"/>
                <w:sz w:val="16"/>
                <w:szCs w:val="16"/>
                <w:u w:val="single"/>
              </w:rPr>
            </w:pPr>
            <w:r>
              <w:rPr>
                <w:rFonts w:cstheme="minorHAnsi"/>
                <w:sz w:val="16"/>
                <w:szCs w:val="16"/>
                <w:u w:val="single"/>
              </w:rPr>
              <w:t>All Staff</w:t>
            </w:r>
          </w:p>
        </w:tc>
        <w:tc>
          <w:tcPr>
            <w:tcW w:w="1170" w:type="dxa"/>
          </w:tcPr>
          <w:p w14:paraId="797B5DD9" w14:textId="77777777" w:rsidR="00470144" w:rsidRDefault="000E126E" w:rsidP="00512002">
            <w:pPr>
              <w:rPr>
                <w:rFonts w:cstheme="minorHAnsi"/>
                <w:sz w:val="16"/>
                <w:szCs w:val="16"/>
                <w:u w:val="single"/>
              </w:rPr>
            </w:pPr>
            <w:r>
              <w:rPr>
                <w:rFonts w:cstheme="minorHAnsi"/>
                <w:sz w:val="16"/>
                <w:szCs w:val="16"/>
                <w:u w:val="single"/>
              </w:rPr>
              <w:t>Semester 1</w:t>
            </w:r>
          </w:p>
          <w:p w14:paraId="47EF183D" w14:textId="6904B016" w:rsidR="000E126E" w:rsidRPr="00DA2503" w:rsidRDefault="000E126E" w:rsidP="00512002">
            <w:pPr>
              <w:rPr>
                <w:rFonts w:cstheme="minorHAnsi"/>
                <w:sz w:val="16"/>
                <w:szCs w:val="16"/>
                <w:u w:val="single"/>
              </w:rPr>
            </w:pPr>
            <w:r>
              <w:rPr>
                <w:rFonts w:cstheme="minorHAnsi"/>
                <w:sz w:val="16"/>
                <w:szCs w:val="16"/>
                <w:u w:val="single"/>
              </w:rPr>
              <w:t>August 2022</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38736385" w:rsidR="002F0FD0" w:rsidRDefault="000E126E" w:rsidP="00512002">
            <w:pPr>
              <w:rPr>
                <w:rFonts w:cstheme="minorHAnsi"/>
                <w:sz w:val="16"/>
                <w:szCs w:val="16"/>
                <w:u w:val="single"/>
              </w:rPr>
            </w:pPr>
            <w:r>
              <w:rPr>
                <w:rFonts w:cstheme="minorHAnsi"/>
                <w:sz w:val="16"/>
                <w:szCs w:val="16"/>
                <w:u w:val="single"/>
              </w:rPr>
              <w:t>Building a partnership with our parents</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0CBCCD3A" w:rsidR="00470144" w:rsidRPr="00DA2503" w:rsidRDefault="000E126E" w:rsidP="00512002">
            <w:pPr>
              <w:rPr>
                <w:rFonts w:cstheme="minorHAnsi"/>
                <w:sz w:val="16"/>
                <w:szCs w:val="16"/>
                <w:u w:val="single"/>
              </w:rPr>
            </w:pPr>
            <w:r>
              <w:rPr>
                <w:rFonts w:cstheme="minorHAnsi"/>
                <w:sz w:val="16"/>
                <w:szCs w:val="16"/>
                <w:u w:val="single"/>
              </w:rPr>
              <w:t>Will give tips and suggestions on how to increase the relationships with their Scholars and their families</w:t>
            </w:r>
          </w:p>
        </w:tc>
        <w:tc>
          <w:tcPr>
            <w:tcW w:w="2610" w:type="dxa"/>
          </w:tcPr>
          <w:p w14:paraId="2E4F0FFC" w14:textId="08FE5F3B" w:rsidR="00470144" w:rsidRPr="00DA2503" w:rsidRDefault="000E126E" w:rsidP="00512002">
            <w:pPr>
              <w:rPr>
                <w:rFonts w:cstheme="minorHAnsi"/>
                <w:sz w:val="16"/>
                <w:szCs w:val="16"/>
                <w:u w:val="single"/>
              </w:rPr>
            </w:pPr>
            <w:r>
              <w:rPr>
                <w:rFonts w:cstheme="minorHAnsi"/>
                <w:sz w:val="16"/>
                <w:szCs w:val="16"/>
                <w:u w:val="single"/>
              </w:rPr>
              <w:t xml:space="preserve">Presenter Amanda Miller BA/Parent Involvement </w:t>
            </w:r>
            <w:proofErr w:type="spellStart"/>
            <w:r>
              <w:rPr>
                <w:rFonts w:cstheme="minorHAnsi"/>
                <w:sz w:val="16"/>
                <w:szCs w:val="16"/>
                <w:u w:val="single"/>
              </w:rPr>
              <w:t>liason</w:t>
            </w:r>
            <w:proofErr w:type="spellEnd"/>
          </w:p>
        </w:tc>
        <w:tc>
          <w:tcPr>
            <w:tcW w:w="1530" w:type="dxa"/>
          </w:tcPr>
          <w:p w14:paraId="2A24F2CA" w14:textId="4528A064" w:rsidR="00470144" w:rsidRPr="00DA2503" w:rsidRDefault="000E126E" w:rsidP="00512002">
            <w:pPr>
              <w:rPr>
                <w:rFonts w:cstheme="minorHAnsi"/>
                <w:sz w:val="16"/>
                <w:szCs w:val="16"/>
                <w:u w:val="single"/>
              </w:rPr>
            </w:pPr>
            <w:r>
              <w:rPr>
                <w:rFonts w:cstheme="minorHAnsi"/>
                <w:sz w:val="16"/>
                <w:szCs w:val="16"/>
                <w:u w:val="single"/>
              </w:rPr>
              <w:t>All Staff</w:t>
            </w:r>
          </w:p>
        </w:tc>
        <w:tc>
          <w:tcPr>
            <w:tcW w:w="1170" w:type="dxa"/>
          </w:tcPr>
          <w:p w14:paraId="13343AE1" w14:textId="77777777" w:rsidR="00470144" w:rsidRDefault="000E126E" w:rsidP="00512002">
            <w:pPr>
              <w:rPr>
                <w:rFonts w:cstheme="minorHAnsi"/>
                <w:sz w:val="16"/>
                <w:szCs w:val="16"/>
                <w:u w:val="single"/>
              </w:rPr>
            </w:pPr>
            <w:r>
              <w:rPr>
                <w:rFonts w:cstheme="minorHAnsi"/>
                <w:sz w:val="16"/>
                <w:szCs w:val="16"/>
                <w:u w:val="single"/>
              </w:rPr>
              <w:t>Semester 2</w:t>
            </w:r>
          </w:p>
          <w:p w14:paraId="66830AB8" w14:textId="15117851" w:rsidR="000E126E" w:rsidRPr="00DA2503" w:rsidRDefault="000E126E" w:rsidP="00512002">
            <w:pPr>
              <w:rPr>
                <w:rFonts w:cstheme="minorHAnsi"/>
                <w:sz w:val="16"/>
                <w:szCs w:val="16"/>
                <w:u w:val="single"/>
              </w:rPr>
            </w:pPr>
            <w:r>
              <w:rPr>
                <w:rFonts w:cstheme="minorHAnsi"/>
                <w:sz w:val="16"/>
                <w:szCs w:val="16"/>
                <w:u w:val="single"/>
              </w:rPr>
              <w:t>January 2023</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0EEB578E" w:rsidR="00EF5B68" w:rsidRPr="007E7D2B" w:rsidRDefault="00352928" w:rsidP="005F5C7F">
            <w:pPr>
              <w:tabs>
                <w:tab w:val="left" w:pos="-90"/>
              </w:tabs>
              <w:rPr>
                <w:rFonts w:cstheme="minorHAnsi"/>
                <w:sz w:val="16"/>
                <w:szCs w:val="16"/>
              </w:rPr>
            </w:pPr>
            <w:r>
              <w:rPr>
                <w:rFonts w:cstheme="minorHAnsi"/>
                <w:sz w:val="16"/>
                <w:szCs w:val="16"/>
              </w:rPr>
              <w:t>Cres front office and within the parent involvement office</w:t>
            </w:r>
          </w:p>
        </w:tc>
        <w:tc>
          <w:tcPr>
            <w:tcW w:w="5940" w:type="dxa"/>
          </w:tcPr>
          <w:p w14:paraId="05325ED7" w14:textId="45A0E5C4" w:rsidR="00EF5B68" w:rsidRPr="00DA2503" w:rsidRDefault="00352928" w:rsidP="00483078">
            <w:pPr>
              <w:rPr>
                <w:rFonts w:cstheme="minorHAnsi"/>
                <w:sz w:val="16"/>
                <w:szCs w:val="16"/>
                <w:u w:val="single"/>
              </w:rPr>
            </w:pPr>
            <w:r>
              <w:rPr>
                <w:rFonts w:cstheme="minorHAnsi"/>
                <w:sz w:val="16"/>
                <w:szCs w:val="16"/>
                <w:u w:val="single"/>
              </w:rPr>
              <w:t xml:space="preserve">Administration, </w:t>
            </w:r>
            <w:r w:rsidR="001724C1">
              <w:rPr>
                <w:rFonts w:cstheme="minorHAnsi"/>
                <w:sz w:val="16"/>
                <w:szCs w:val="16"/>
                <w:u w:val="single"/>
              </w:rPr>
              <w:t>Pr</w:t>
            </w:r>
            <w:r>
              <w:rPr>
                <w:rFonts w:cstheme="minorHAnsi"/>
                <w:sz w:val="16"/>
                <w:szCs w:val="16"/>
                <w:u w:val="single"/>
              </w:rPr>
              <w:t>incipal Secretary, SWAT TEAM</w:t>
            </w:r>
            <w:r w:rsidR="001724C1">
              <w:rPr>
                <w:rFonts w:cstheme="minorHAnsi"/>
                <w:sz w:val="16"/>
                <w:szCs w:val="16"/>
                <w:u w:val="single"/>
              </w:rPr>
              <w:t xml:space="preserve">, </w:t>
            </w:r>
            <w:r>
              <w:rPr>
                <w:rFonts w:cstheme="minorHAnsi"/>
                <w:sz w:val="16"/>
                <w:szCs w:val="16"/>
                <w:u w:val="single"/>
              </w:rPr>
              <w:t xml:space="preserve">Guidance </w:t>
            </w:r>
            <w:r w:rsidR="001724C1">
              <w:rPr>
                <w:rFonts w:cstheme="minorHAnsi"/>
                <w:sz w:val="16"/>
                <w:szCs w:val="16"/>
                <w:u w:val="single"/>
              </w:rPr>
              <w:t>and Compliance Coordinator</w:t>
            </w:r>
          </w:p>
        </w:tc>
        <w:tc>
          <w:tcPr>
            <w:tcW w:w="3078" w:type="dxa"/>
          </w:tcPr>
          <w:p w14:paraId="1DE7E90F" w14:textId="77777777" w:rsidR="00EF5B68" w:rsidRDefault="00EF5B68" w:rsidP="00483078">
            <w:pPr>
              <w:rPr>
                <w:rFonts w:cstheme="minorHAnsi"/>
                <w:sz w:val="16"/>
                <w:szCs w:val="16"/>
                <w:u w:val="single"/>
              </w:rPr>
            </w:pPr>
          </w:p>
          <w:p w14:paraId="4C8626D5" w14:textId="48ED58F5" w:rsidR="00EF5B68" w:rsidRDefault="001724C1" w:rsidP="00A67E27">
            <w:r>
              <w:t xml:space="preserve">PFEP brochures, Title 1 information, ABC paperwork, Parent Portal information, </w:t>
            </w:r>
            <w:proofErr w:type="gramStart"/>
            <w:r>
              <w:t>Pack</w:t>
            </w:r>
            <w:proofErr w:type="gramEnd"/>
            <w:r>
              <w:t xml:space="preserve"> a Sack paperwork, local agencies to support student success, SAC/PTA brochures, SIT information, Calendar at a glance, PBIS brochure, Place program, Parent Engagement Binder, Computer and printer for parents to use, Family books and resources to help educate on varies topics. </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48A6303"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B101C8">
        <w:rPr>
          <w:b/>
          <w:i/>
          <w:color w:val="C45911" w:themeColor="accent2" w:themeShade="BF"/>
          <w:sz w:val="28"/>
          <w:szCs w:val="28"/>
          <w:u w:val="single"/>
        </w:rPr>
        <w:t>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B101C8">
        <w:rPr>
          <w:b/>
          <w:i/>
          <w:color w:val="C45911" w:themeColor="accent2" w:themeShade="BF"/>
          <w:sz w:val="28"/>
          <w:szCs w:val="28"/>
          <w:u w:val="single"/>
        </w:rPr>
        <w:t>2</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lastRenderedPageBreak/>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003E7690" w:rsidR="00FD1BDC" w:rsidRDefault="009B50AB" w:rsidP="00FD1BDC">
      <w:pPr>
        <w:spacing w:after="20" w:line="240" w:lineRule="auto"/>
        <w:jc w:val="right"/>
        <w:rPr>
          <w:i/>
        </w:rPr>
      </w:pPr>
      <w:r>
        <w:rPr>
          <w:rStyle w:val="FootnoteReference"/>
          <w:i/>
        </w:rPr>
        <w:footnoteReference w:id="1"/>
      </w:r>
    </w:p>
    <w:p w14:paraId="77571CDE" w14:textId="162B8702" w:rsidR="00EC6BFB" w:rsidRPr="00EC6BFB" w:rsidRDefault="00EC6BFB" w:rsidP="00EC6BFB"/>
    <w:p w14:paraId="1EE718D7" w14:textId="22B0C407" w:rsidR="00EC6BFB" w:rsidRPr="00EC6BFB" w:rsidRDefault="00EC6BFB" w:rsidP="00EC6BFB"/>
    <w:p w14:paraId="725D04CD" w14:textId="758E1884" w:rsidR="00EC6BFB" w:rsidRPr="00EC6BFB" w:rsidRDefault="00EC6BFB" w:rsidP="00EC6BFB"/>
    <w:p w14:paraId="674F7D75" w14:textId="6F8CD4EE" w:rsidR="00EC6BFB" w:rsidRPr="00EC6BFB" w:rsidRDefault="00EC6BFB" w:rsidP="00EC6BFB"/>
    <w:p w14:paraId="08D1B017" w14:textId="6F5D1F1F" w:rsidR="00EC6BFB" w:rsidRPr="00EC6BFB" w:rsidRDefault="00EC6BFB" w:rsidP="00EC6BFB"/>
    <w:p w14:paraId="627FCE03" w14:textId="5C0F3CB4" w:rsidR="00EC6BFB" w:rsidRPr="00EC6BFB" w:rsidRDefault="00EC6BFB" w:rsidP="00EC6BFB"/>
    <w:p w14:paraId="4F98A9A5" w14:textId="2EB0FA21" w:rsidR="00EC6BFB" w:rsidRPr="00EC6BFB" w:rsidRDefault="00EC6BFB" w:rsidP="00EC6BFB"/>
    <w:p w14:paraId="5678A000" w14:textId="6C9EFBEF" w:rsidR="00EC6BFB" w:rsidRDefault="00EC6BFB" w:rsidP="00EC6BFB">
      <w:pPr>
        <w:rPr>
          <w:i/>
        </w:rPr>
      </w:pPr>
    </w:p>
    <w:p w14:paraId="2A33FB28" w14:textId="273706C6" w:rsidR="00EC6BFB" w:rsidRPr="00EC6BFB" w:rsidRDefault="00EC6BFB" w:rsidP="00EC6BFB">
      <w:pPr>
        <w:tabs>
          <w:tab w:val="left" w:pos="3750"/>
        </w:tabs>
      </w:pPr>
      <w:r>
        <w:tab/>
      </w:r>
    </w:p>
    <w:sectPr w:rsidR="00EC6BFB" w:rsidRPr="00EC6BFB"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9EDB" w14:textId="77777777" w:rsidR="008F7C1D" w:rsidRDefault="008F7C1D" w:rsidP="00322AC9">
      <w:pPr>
        <w:spacing w:after="0" w:line="240" w:lineRule="auto"/>
      </w:pPr>
      <w:r>
        <w:separator/>
      </w:r>
    </w:p>
  </w:endnote>
  <w:endnote w:type="continuationSeparator" w:id="0">
    <w:p w14:paraId="39041D62" w14:textId="77777777" w:rsidR="008F7C1D" w:rsidRDefault="008F7C1D"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D281" w14:textId="77777777" w:rsidR="008F7C1D" w:rsidRDefault="008F7C1D" w:rsidP="00322AC9">
      <w:pPr>
        <w:spacing w:after="0" w:line="240" w:lineRule="auto"/>
      </w:pPr>
      <w:r>
        <w:separator/>
      </w:r>
    </w:p>
  </w:footnote>
  <w:footnote w:type="continuationSeparator" w:id="0">
    <w:p w14:paraId="6377C9B6" w14:textId="77777777" w:rsidR="008F7C1D" w:rsidRDefault="008F7C1D" w:rsidP="00322AC9">
      <w:pPr>
        <w:spacing w:after="0" w:line="240" w:lineRule="auto"/>
      </w:pPr>
      <w:r>
        <w:continuationSeparator/>
      </w:r>
    </w:p>
  </w:footnote>
  <w:footnote w:id="1">
    <w:p w14:paraId="0F15840C" w14:textId="32DA6AC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EC6BFB">
        <w:rPr>
          <w:i/>
          <w:sz w:val="16"/>
          <w:szCs w:val="16"/>
        </w:rPr>
        <w:t>3/8/22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D817" w14:textId="0F5AC025" w:rsidR="006515F0" w:rsidRPr="005D4EE0" w:rsidRDefault="006515F0" w:rsidP="00B01FFA">
    <w:pPr>
      <w:pStyle w:val="Header"/>
      <w:tabs>
        <w:tab w:val="clear" w:pos="9360"/>
      </w:tabs>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35C9"/>
    <w:multiLevelType w:val="hybridMultilevel"/>
    <w:tmpl w:val="272C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8903664">
    <w:abstractNumId w:val="10"/>
  </w:num>
  <w:num w:numId="2" w16cid:durableId="476070052">
    <w:abstractNumId w:val="2"/>
  </w:num>
  <w:num w:numId="3" w16cid:durableId="1347098174">
    <w:abstractNumId w:val="6"/>
  </w:num>
  <w:num w:numId="4" w16cid:durableId="2033263726">
    <w:abstractNumId w:val="1"/>
  </w:num>
  <w:num w:numId="5" w16cid:durableId="1887981746">
    <w:abstractNumId w:val="3"/>
  </w:num>
  <w:num w:numId="6" w16cid:durableId="316616044">
    <w:abstractNumId w:val="11"/>
  </w:num>
  <w:num w:numId="7" w16cid:durableId="1303778363">
    <w:abstractNumId w:val="15"/>
  </w:num>
  <w:num w:numId="8" w16cid:durableId="301354912">
    <w:abstractNumId w:val="8"/>
  </w:num>
  <w:num w:numId="9" w16cid:durableId="1876430421">
    <w:abstractNumId w:val="13"/>
  </w:num>
  <w:num w:numId="10" w16cid:durableId="552087318">
    <w:abstractNumId w:val="14"/>
  </w:num>
  <w:num w:numId="11" w16cid:durableId="1244532787">
    <w:abstractNumId w:val="12"/>
  </w:num>
  <w:num w:numId="12" w16cid:durableId="671101480">
    <w:abstractNumId w:val="5"/>
  </w:num>
  <w:num w:numId="13" w16cid:durableId="1894006144">
    <w:abstractNumId w:val="9"/>
  </w:num>
  <w:num w:numId="14" w16cid:durableId="2035687485">
    <w:abstractNumId w:val="0"/>
  </w:num>
  <w:num w:numId="15" w16cid:durableId="1738093318">
    <w:abstractNumId w:val="16"/>
  </w:num>
  <w:num w:numId="16" w16cid:durableId="930164746">
    <w:abstractNumId w:val="7"/>
  </w:num>
  <w:num w:numId="17" w16cid:durableId="1733044477">
    <w:abstractNumId w:val="17"/>
  </w:num>
  <w:num w:numId="18" w16cid:durableId="1221088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9027F"/>
    <w:rsid w:val="00097042"/>
    <w:rsid w:val="000A3926"/>
    <w:rsid w:val="000A4068"/>
    <w:rsid w:val="000A5501"/>
    <w:rsid w:val="000B0E43"/>
    <w:rsid w:val="000C2B89"/>
    <w:rsid w:val="000E126E"/>
    <w:rsid w:val="000E6048"/>
    <w:rsid w:val="0010138B"/>
    <w:rsid w:val="0011374F"/>
    <w:rsid w:val="00117BAD"/>
    <w:rsid w:val="0012575F"/>
    <w:rsid w:val="001364FF"/>
    <w:rsid w:val="0015712F"/>
    <w:rsid w:val="001724C1"/>
    <w:rsid w:val="0017252A"/>
    <w:rsid w:val="00184DC4"/>
    <w:rsid w:val="001924FF"/>
    <w:rsid w:val="001A4AC4"/>
    <w:rsid w:val="001B5EC6"/>
    <w:rsid w:val="001C0EA4"/>
    <w:rsid w:val="001C2A98"/>
    <w:rsid w:val="001E0E97"/>
    <w:rsid w:val="001E4525"/>
    <w:rsid w:val="001F6D5A"/>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46CB3"/>
    <w:rsid w:val="00351BA9"/>
    <w:rsid w:val="003520DA"/>
    <w:rsid w:val="00352928"/>
    <w:rsid w:val="00360133"/>
    <w:rsid w:val="00374E62"/>
    <w:rsid w:val="00394E2E"/>
    <w:rsid w:val="003A6C96"/>
    <w:rsid w:val="003B29CD"/>
    <w:rsid w:val="003C50AB"/>
    <w:rsid w:val="003D1073"/>
    <w:rsid w:val="003E3B04"/>
    <w:rsid w:val="003E4C97"/>
    <w:rsid w:val="00407B58"/>
    <w:rsid w:val="00411FA0"/>
    <w:rsid w:val="00413AAD"/>
    <w:rsid w:val="00427ED6"/>
    <w:rsid w:val="004417D9"/>
    <w:rsid w:val="004419DE"/>
    <w:rsid w:val="00444F03"/>
    <w:rsid w:val="00451EA9"/>
    <w:rsid w:val="00452190"/>
    <w:rsid w:val="00454B13"/>
    <w:rsid w:val="004561FF"/>
    <w:rsid w:val="004615D1"/>
    <w:rsid w:val="0046445E"/>
    <w:rsid w:val="0046712D"/>
    <w:rsid w:val="00470144"/>
    <w:rsid w:val="004829E3"/>
    <w:rsid w:val="00483078"/>
    <w:rsid w:val="00483D07"/>
    <w:rsid w:val="00484F26"/>
    <w:rsid w:val="0049356C"/>
    <w:rsid w:val="004945EF"/>
    <w:rsid w:val="004B07F5"/>
    <w:rsid w:val="004B522A"/>
    <w:rsid w:val="004C76F2"/>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14A5"/>
    <w:rsid w:val="005F5C7F"/>
    <w:rsid w:val="005F614E"/>
    <w:rsid w:val="0060523E"/>
    <w:rsid w:val="0061055F"/>
    <w:rsid w:val="00612F44"/>
    <w:rsid w:val="00623D4F"/>
    <w:rsid w:val="006276DF"/>
    <w:rsid w:val="00631A51"/>
    <w:rsid w:val="00632AAA"/>
    <w:rsid w:val="00633BEF"/>
    <w:rsid w:val="00641FD8"/>
    <w:rsid w:val="006515F0"/>
    <w:rsid w:val="00655DB9"/>
    <w:rsid w:val="0066450C"/>
    <w:rsid w:val="006701B9"/>
    <w:rsid w:val="006B7CE4"/>
    <w:rsid w:val="006F0198"/>
    <w:rsid w:val="006F3D49"/>
    <w:rsid w:val="006F44E5"/>
    <w:rsid w:val="00704DA0"/>
    <w:rsid w:val="00707178"/>
    <w:rsid w:val="00722C03"/>
    <w:rsid w:val="00732C46"/>
    <w:rsid w:val="00735830"/>
    <w:rsid w:val="00747DBE"/>
    <w:rsid w:val="007501E4"/>
    <w:rsid w:val="00762617"/>
    <w:rsid w:val="007637FD"/>
    <w:rsid w:val="00793A74"/>
    <w:rsid w:val="00795B47"/>
    <w:rsid w:val="00795BC8"/>
    <w:rsid w:val="007B0C37"/>
    <w:rsid w:val="007B69D0"/>
    <w:rsid w:val="007C26B2"/>
    <w:rsid w:val="007C2A3E"/>
    <w:rsid w:val="007D2531"/>
    <w:rsid w:val="007E4EDF"/>
    <w:rsid w:val="007E7D2B"/>
    <w:rsid w:val="00804AF3"/>
    <w:rsid w:val="00806769"/>
    <w:rsid w:val="0080796F"/>
    <w:rsid w:val="008249EE"/>
    <w:rsid w:val="00824A30"/>
    <w:rsid w:val="0082768C"/>
    <w:rsid w:val="00833FDB"/>
    <w:rsid w:val="0084379C"/>
    <w:rsid w:val="008447CA"/>
    <w:rsid w:val="00852EB2"/>
    <w:rsid w:val="008575BE"/>
    <w:rsid w:val="00860BB7"/>
    <w:rsid w:val="0086564B"/>
    <w:rsid w:val="008658A9"/>
    <w:rsid w:val="00881DF4"/>
    <w:rsid w:val="00895439"/>
    <w:rsid w:val="008968E8"/>
    <w:rsid w:val="008A1DA4"/>
    <w:rsid w:val="008D18AE"/>
    <w:rsid w:val="008D6833"/>
    <w:rsid w:val="008E6FB7"/>
    <w:rsid w:val="008F7C1D"/>
    <w:rsid w:val="00905C00"/>
    <w:rsid w:val="009125A0"/>
    <w:rsid w:val="00912C27"/>
    <w:rsid w:val="009158CE"/>
    <w:rsid w:val="00917CB2"/>
    <w:rsid w:val="00922C58"/>
    <w:rsid w:val="0092720F"/>
    <w:rsid w:val="00931F36"/>
    <w:rsid w:val="0093515F"/>
    <w:rsid w:val="0093642A"/>
    <w:rsid w:val="009377A1"/>
    <w:rsid w:val="00960FB3"/>
    <w:rsid w:val="009638D5"/>
    <w:rsid w:val="0096687B"/>
    <w:rsid w:val="00967BE2"/>
    <w:rsid w:val="00970627"/>
    <w:rsid w:val="00991FD6"/>
    <w:rsid w:val="009A40E4"/>
    <w:rsid w:val="009A4506"/>
    <w:rsid w:val="009B4A88"/>
    <w:rsid w:val="009B50AB"/>
    <w:rsid w:val="009B5227"/>
    <w:rsid w:val="009B5334"/>
    <w:rsid w:val="009B6DDB"/>
    <w:rsid w:val="009C6D23"/>
    <w:rsid w:val="009D4ABA"/>
    <w:rsid w:val="009D5939"/>
    <w:rsid w:val="009E63E4"/>
    <w:rsid w:val="009E7035"/>
    <w:rsid w:val="009E7B82"/>
    <w:rsid w:val="00A11EEC"/>
    <w:rsid w:val="00A23AE4"/>
    <w:rsid w:val="00A24018"/>
    <w:rsid w:val="00A2752A"/>
    <w:rsid w:val="00A27FE4"/>
    <w:rsid w:val="00A50030"/>
    <w:rsid w:val="00A55AB2"/>
    <w:rsid w:val="00A62235"/>
    <w:rsid w:val="00A6238B"/>
    <w:rsid w:val="00A67E27"/>
    <w:rsid w:val="00A762B2"/>
    <w:rsid w:val="00A81E59"/>
    <w:rsid w:val="00AB1896"/>
    <w:rsid w:val="00AB5254"/>
    <w:rsid w:val="00AC0F89"/>
    <w:rsid w:val="00AC37AB"/>
    <w:rsid w:val="00AC703D"/>
    <w:rsid w:val="00AD25BE"/>
    <w:rsid w:val="00AD5E98"/>
    <w:rsid w:val="00AD7196"/>
    <w:rsid w:val="00AE1B6F"/>
    <w:rsid w:val="00AE2267"/>
    <w:rsid w:val="00AF6E24"/>
    <w:rsid w:val="00AF7006"/>
    <w:rsid w:val="00B00DC4"/>
    <w:rsid w:val="00B01FFA"/>
    <w:rsid w:val="00B101C8"/>
    <w:rsid w:val="00B15B93"/>
    <w:rsid w:val="00B51523"/>
    <w:rsid w:val="00B52457"/>
    <w:rsid w:val="00B60FA5"/>
    <w:rsid w:val="00B62DE4"/>
    <w:rsid w:val="00B719C9"/>
    <w:rsid w:val="00B7380D"/>
    <w:rsid w:val="00B7489D"/>
    <w:rsid w:val="00B85274"/>
    <w:rsid w:val="00BA5304"/>
    <w:rsid w:val="00BB461A"/>
    <w:rsid w:val="00BB75F6"/>
    <w:rsid w:val="00BC229D"/>
    <w:rsid w:val="00BC22D8"/>
    <w:rsid w:val="00BD1BC3"/>
    <w:rsid w:val="00BD4B99"/>
    <w:rsid w:val="00BE2AFC"/>
    <w:rsid w:val="00BE30A2"/>
    <w:rsid w:val="00BF1FCA"/>
    <w:rsid w:val="00C41F8F"/>
    <w:rsid w:val="00C43044"/>
    <w:rsid w:val="00C462F3"/>
    <w:rsid w:val="00C53661"/>
    <w:rsid w:val="00C63DCE"/>
    <w:rsid w:val="00C77D6E"/>
    <w:rsid w:val="00C80616"/>
    <w:rsid w:val="00C90FBC"/>
    <w:rsid w:val="00C9501F"/>
    <w:rsid w:val="00C974EC"/>
    <w:rsid w:val="00CB515A"/>
    <w:rsid w:val="00CB6B49"/>
    <w:rsid w:val="00CD086A"/>
    <w:rsid w:val="00D01270"/>
    <w:rsid w:val="00D110B6"/>
    <w:rsid w:val="00D2389D"/>
    <w:rsid w:val="00D24721"/>
    <w:rsid w:val="00D30DC3"/>
    <w:rsid w:val="00D31179"/>
    <w:rsid w:val="00D45347"/>
    <w:rsid w:val="00D548AE"/>
    <w:rsid w:val="00D578A8"/>
    <w:rsid w:val="00D72283"/>
    <w:rsid w:val="00D7686F"/>
    <w:rsid w:val="00D80338"/>
    <w:rsid w:val="00D81C38"/>
    <w:rsid w:val="00D87794"/>
    <w:rsid w:val="00DA2503"/>
    <w:rsid w:val="00DA28C9"/>
    <w:rsid w:val="00DB11EE"/>
    <w:rsid w:val="00DC09B7"/>
    <w:rsid w:val="00DE3554"/>
    <w:rsid w:val="00E0015E"/>
    <w:rsid w:val="00E073D8"/>
    <w:rsid w:val="00E11120"/>
    <w:rsid w:val="00E11237"/>
    <w:rsid w:val="00E1232D"/>
    <w:rsid w:val="00E141E2"/>
    <w:rsid w:val="00E20227"/>
    <w:rsid w:val="00E213FD"/>
    <w:rsid w:val="00E26213"/>
    <w:rsid w:val="00E3420D"/>
    <w:rsid w:val="00E41AA1"/>
    <w:rsid w:val="00E4751C"/>
    <w:rsid w:val="00E530FE"/>
    <w:rsid w:val="00E56DBB"/>
    <w:rsid w:val="00E62F8B"/>
    <w:rsid w:val="00E672F7"/>
    <w:rsid w:val="00E7387A"/>
    <w:rsid w:val="00E7426F"/>
    <w:rsid w:val="00E80F08"/>
    <w:rsid w:val="00E84AF5"/>
    <w:rsid w:val="00E87C71"/>
    <w:rsid w:val="00E94622"/>
    <w:rsid w:val="00E955C6"/>
    <w:rsid w:val="00EA0B00"/>
    <w:rsid w:val="00EA306F"/>
    <w:rsid w:val="00EA3DFA"/>
    <w:rsid w:val="00EA687A"/>
    <w:rsid w:val="00EC6BFB"/>
    <w:rsid w:val="00ED122B"/>
    <w:rsid w:val="00ED2CBD"/>
    <w:rsid w:val="00EE053F"/>
    <w:rsid w:val="00EE531C"/>
    <w:rsid w:val="00EF423E"/>
    <w:rsid w:val="00EF4D23"/>
    <w:rsid w:val="00EF5B68"/>
    <w:rsid w:val="00F01ECE"/>
    <w:rsid w:val="00F07D37"/>
    <w:rsid w:val="00F109D9"/>
    <w:rsid w:val="00F10A5D"/>
    <w:rsid w:val="00F14895"/>
    <w:rsid w:val="00F559A0"/>
    <w:rsid w:val="00F6489E"/>
    <w:rsid w:val="00FC5BA4"/>
    <w:rsid w:val="00FD1BDC"/>
    <w:rsid w:val="00FD1CB1"/>
    <w:rsid w:val="00FF3581"/>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Amanda Lynn Miller</cp:lastModifiedBy>
  <cp:revision>2</cp:revision>
  <cp:lastPrinted>2022-04-07T18:17:00Z</cp:lastPrinted>
  <dcterms:created xsi:type="dcterms:W3CDTF">2022-08-31T15:19:00Z</dcterms:created>
  <dcterms:modified xsi:type="dcterms:W3CDTF">2022-08-31T15:19:00Z</dcterms:modified>
</cp:coreProperties>
</file>